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1329D" w14:textId="75CFFA54" w:rsidR="00342420" w:rsidRPr="00846568" w:rsidRDefault="00342420" w:rsidP="001053B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nl-NL"/>
          <w14:ligatures w14:val="none"/>
        </w:rPr>
      </w:pPr>
      <w:r w:rsidRPr="00846568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nl-NL"/>
          <w14:ligatures w14:val="none"/>
        </w:rPr>
        <w:t>RAU SẠCH TRƯỜNG HỌC- MÔ HÌNH NHIỀU Ý NGHĨA</w:t>
      </w:r>
    </w:p>
    <w:p w14:paraId="4E762778" w14:textId="77777777" w:rsidR="00342420" w:rsidRPr="00342420" w:rsidRDefault="00342420" w:rsidP="001053BC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nl-NL"/>
          <w14:ligatures w14:val="none"/>
        </w:rPr>
      </w:pPr>
    </w:p>
    <w:p w14:paraId="296FBC1B" w14:textId="3384EDB0" w:rsidR="00342420" w:rsidRPr="00342420" w:rsidRDefault="00342420" w:rsidP="000A0CCD">
      <w:pPr>
        <w:spacing w:after="300" w:line="276" w:lineRule="auto"/>
        <w:ind w:firstLine="72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</w:pPr>
      <w:r w:rsidRPr="0034242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Đây là mô hình trồng rau thiết thực đang được </w:t>
      </w:r>
      <w:r w:rsidR="000A0CC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T</w:t>
      </w:r>
      <w:r w:rsidRPr="0034242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hầy và trò Trường </w:t>
      </w:r>
      <w:r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THCS An Hòa </w:t>
      </w:r>
      <w:r w:rsidR="000A0CCD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 thực hiện và </w:t>
      </w:r>
      <w:r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đạt hiệu quả trong thời gian vừa qua</w:t>
      </w:r>
      <w:r w:rsidR="001053B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.</w:t>
      </w:r>
    </w:p>
    <w:p w14:paraId="23A2AA28" w14:textId="4D15EC93" w:rsidR="001053BC" w:rsidRDefault="000A0CCD" w:rsidP="00846568">
      <w:pPr>
        <w:spacing w:after="300" w:line="276" w:lineRule="auto"/>
        <w:ind w:right="-138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</w:pP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ab/>
      </w:r>
      <w:r w:rsidR="00342420" w:rsidRPr="0034242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Thầy </w:t>
      </w:r>
      <w:r w:rsidR="00342420"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Huỳnh Thanh Hoàng </w:t>
      </w:r>
      <w:r w:rsidR="00342420" w:rsidRPr="0034242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 - Hiệu trưởng Trường </w:t>
      </w:r>
      <w:r w:rsidR="00342420"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THCS An Hòa </w:t>
      </w:r>
      <w:r w:rsidR="00342420" w:rsidRPr="0034242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cho biết, </w:t>
      </w:r>
      <w:hyperlink r:id="rId5" w:history="1">
        <w:r w:rsidR="00342420" w:rsidRPr="00342420">
          <w:rPr>
            <w:rFonts w:ascii="Times New Roman" w:eastAsia="Times New Roman" w:hAnsi="Times New Roman" w:cs="Times New Roman"/>
            <w:kern w:val="0"/>
            <w:sz w:val="28"/>
            <w:szCs w:val="28"/>
            <w:lang w:val="nl-NL"/>
            <w14:ligatures w14:val="none"/>
          </w:rPr>
          <w:t>mô hình</w:t>
        </w:r>
      </w:hyperlink>
      <w:r w:rsidR="00342420" w:rsidRPr="0034242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 này được thực hiện từ 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cuối </w:t>
      </w:r>
      <w:r w:rsidR="00342420" w:rsidRPr="0034242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năm 20</w:t>
      </w:r>
      <w:r w:rsidR="00342420"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2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2</w:t>
      </w:r>
      <w:r w:rsidR="00342420"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 khi cơ sở vật chất nhà trường mới vừa hoàn </w:t>
      </w:r>
      <w:r w:rsidR="001053B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t</w:t>
      </w:r>
      <w:r w:rsidR="00342420"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hiện, xung quanh khuôn viên trường một số nơi chua được cải tạo.</w:t>
      </w:r>
    </w:p>
    <w:p w14:paraId="6E3AE4B8" w14:textId="0C5CE4E8" w:rsidR="00FF00C9" w:rsidRDefault="007A3B79" w:rsidP="00846568">
      <w:pPr>
        <w:spacing w:after="300" w:line="276" w:lineRule="auto"/>
        <w:ind w:right="-138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</w:pPr>
      <w:r w:rsidRPr="007A3B7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drawing>
          <wp:inline distT="0" distB="0" distL="0" distR="0" wp14:anchorId="62C64FCD" wp14:editId="7BE383E0">
            <wp:extent cx="5972175" cy="4504055"/>
            <wp:effectExtent l="0" t="0" r="9525" b="0"/>
            <wp:docPr id="1603753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531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0B14" w14:textId="0B004C92" w:rsidR="003A65D4" w:rsidRDefault="00846568" w:rsidP="000A0CCD">
      <w:pPr>
        <w:spacing w:after="300" w:line="276" w:lineRule="auto"/>
        <w:ind w:right="-138" w:firstLine="72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</w:pPr>
      <w:r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Các giáo viên trường</w:t>
      </w:r>
      <w:r w:rsidR="007A3B7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 cùng với học sinh</w:t>
      </w:r>
      <w:r w:rsidRPr="00846568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 xml:space="preserve"> đã tích cực cải tạo khuôn viên, tận dụng diện tích đất trống để trồng rau xanh trong trường học</w:t>
      </w:r>
      <w:r w:rsidR="001053BC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val="nl-NL"/>
          <w14:ligatures w14:val="none"/>
        </w:rPr>
        <w:t>.</w:t>
      </w:r>
    </w:p>
    <w:p w14:paraId="351E1D17" w14:textId="66F6B997" w:rsidR="007A3B79" w:rsidRPr="000A0CCD" w:rsidRDefault="007A3B79" w:rsidP="007A3B79">
      <w:pPr>
        <w:pStyle w:val="NormalWeb"/>
        <w:spacing w:before="0" w:beforeAutospacing="0" w:after="300" w:afterAutospacing="0"/>
        <w:rPr>
          <w:color w:val="333333"/>
          <w:sz w:val="28"/>
          <w:szCs w:val="28"/>
          <w:lang w:val="nl-NL"/>
        </w:rPr>
      </w:pPr>
      <w:r w:rsidRPr="007A3B79">
        <w:rPr>
          <w:color w:val="333333"/>
          <w:sz w:val="28"/>
          <w:szCs w:val="28"/>
          <w:lang w:val="nl-NL"/>
        </w:rPr>
        <w:t xml:space="preserve"> </w:t>
      </w:r>
      <w:r w:rsidR="000A0CCD">
        <w:rPr>
          <w:color w:val="333333"/>
          <w:sz w:val="28"/>
          <w:szCs w:val="28"/>
          <w:lang w:val="nl-NL"/>
        </w:rPr>
        <w:tab/>
      </w:r>
      <w:r w:rsidRPr="000A0CCD">
        <w:rPr>
          <w:color w:val="333333"/>
          <w:sz w:val="28"/>
          <w:szCs w:val="28"/>
          <w:lang w:val="nl-NL"/>
        </w:rPr>
        <w:t>Thời gian trồng và chăm sóc rau chủ yếu là những ngày nghỉ, sau giờ học. Hằng ngày</w:t>
      </w:r>
      <w:r w:rsidRPr="000A0CCD">
        <w:rPr>
          <w:color w:val="333333"/>
          <w:sz w:val="28"/>
          <w:szCs w:val="28"/>
          <w:lang w:val="nl-NL"/>
        </w:rPr>
        <w:t xml:space="preserve"> các em cùng với Thầy Cô </w:t>
      </w:r>
      <w:r w:rsidRPr="000A0CCD">
        <w:rPr>
          <w:color w:val="333333"/>
          <w:sz w:val="28"/>
          <w:szCs w:val="28"/>
          <w:lang w:val="nl-NL"/>
        </w:rPr>
        <w:t xml:space="preserve">tưới rau, </w:t>
      </w:r>
      <w:r w:rsidRPr="000A0CCD">
        <w:rPr>
          <w:color w:val="333333"/>
          <w:sz w:val="28"/>
          <w:szCs w:val="28"/>
          <w:lang w:val="nl-NL"/>
        </w:rPr>
        <w:t>nhỏ cỏ, bón phân...</w:t>
      </w:r>
      <w:r w:rsidRPr="000A0CCD">
        <w:rPr>
          <w:color w:val="333333"/>
          <w:sz w:val="28"/>
          <w:szCs w:val="28"/>
          <w:lang w:val="nl-NL"/>
        </w:rPr>
        <w:t xml:space="preserve"> Loại rau được trồng theo mùa, chủ yếu là các loại rau cải bẹ, cải </w:t>
      </w:r>
      <w:r w:rsidRPr="000A0CCD">
        <w:rPr>
          <w:color w:val="333333"/>
          <w:sz w:val="28"/>
          <w:szCs w:val="28"/>
          <w:lang w:val="nl-NL"/>
        </w:rPr>
        <w:t>xanh</w:t>
      </w:r>
      <w:r w:rsidRPr="000A0CCD">
        <w:rPr>
          <w:color w:val="333333"/>
          <w:sz w:val="28"/>
          <w:szCs w:val="28"/>
          <w:lang w:val="nl-NL"/>
        </w:rPr>
        <w:t xml:space="preserve">, </w:t>
      </w:r>
      <w:r w:rsidRPr="000A0CCD">
        <w:rPr>
          <w:color w:val="333333"/>
          <w:sz w:val="28"/>
          <w:szCs w:val="28"/>
          <w:lang w:val="nl-NL"/>
        </w:rPr>
        <w:t>mồng tơi</w:t>
      </w:r>
      <w:r w:rsidRPr="000A0CCD">
        <w:rPr>
          <w:color w:val="333333"/>
          <w:sz w:val="28"/>
          <w:szCs w:val="28"/>
          <w:lang w:val="nl-NL"/>
        </w:rPr>
        <w:t>…</w:t>
      </w:r>
    </w:p>
    <w:p w14:paraId="4AA44195" w14:textId="06841C5C" w:rsidR="007A3B79" w:rsidRPr="007A3B79" w:rsidRDefault="007A3B79" w:rsidP="007A3B79">
      <w:pPr>
        <w:pStyle w:val="NormalWeb"/>
        <w:spacing w:before="0" w:beforeAutospacing="0" w:after="300" w:afterAutospacing="0"/>
        <w:rPr>
          <w:rFonts w:ascii="Noto Serif" w:hAnsi="Noto Serif" w:cs="Noto Serif"/>
          <w:color w:val="333333"/>
          <w:sz w:val="27"/>
          <w:szCs w:val="27"/>
          <w:lang w:val="nl-NL"/>
        </w:rPr>
      </w:pPr>
      <w:r w:rsidRPr="007A3B79">
        <w:rPr>
          <w:rFonts w:ascii="Noto Serif" w:hAnsi="Noto Serif" w:cs="Noto Serif"/>
          <w:color w:val="333333"/>
          <w:sz w:val="27"/>
          <w:szCs w:val="27"/>
          <w:lang w:val="nl-NL"/>
        </w:rPr>
        <w:lastRenderedPageBreak/>
        <w:drawing>
          <wp:inline distT="0" distB="0" distL="0" distR="0" wp14:anchorId="1540ADB2" wp14:editId="460B73F5">
            <wp:extent cx="5972175" cy="3359150"/>
            <wp:effectExtent l="0" t="0" r="9525" b="0"/>
            <wp:docPr id="577077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779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C30A" w14:textId="11B06C11" w:rsidR="007A3B79" w:rsidRDefault="007A3B79" w:rsidP="007A3B79">
      <w:pPr>
        <w:pStyle w:val="NormalWeb"/>
        <w:spacing w:before="0" w:beforeAutospacing="0" w:after="300" w:afterAutospacing="0"/>
        <w:rPr>
          <w:rFonts w:ascii="Noto Serif" w:hAnsi="Noto Serif" w:cs="Noto Serif"/>
          <w:color w:val="333333"/>
          <w:sz w:val="27"/>
          <w:szCs w:val="27"/>
          <w:lang w:val="nl-NL"/>
        </w:rPr>
      </w:pPr>
      <w:r w:rsidRPr="007A3B79">
        <w:rPr>
          <w:rFonts w:ascii="Noto Serif" w:hAnsi="Noto Serif" w:cs="Noto Serif"/>
          <w:color w:val="333333"/>
          <w:sz w:val="27"/>
          <w:szCs w:val="27"/>
          <w:lang w:val="nl-NL"/>
        </w:rPr>
        <w:drawing>
          <wp:inline distT="0" distB="0" distL="0" distR="0" wp14:anchorId="45420BC6" wp14:editId="1D10343B">
            <wp:extent cx="5972175" cy="4819650"/>
            <wp:effectExtent l="0" t="0" r="9525" b="0"/>
            <wp:docPr id="976408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085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EEF8" w14:textId="56AFCAF5" w:rsidR="007A3B79" w:rsidRPr="000A0CCD" w:rsidRDefault="007A3B79" w:rsidP="007A3B79">
      <w:pPr>
        <w:pStyle w:val="NormalWeb"/>
        <w:spacing w:before="0" w:beforeAutospacing="0" w:after="300" w:afterAutospacing="0"/>
        <w:rPr>
          <w:color w:val="333333"/>
          <w:sz w:val="28"/>
          <w:szCs w:val="28"/>
          <w:lang w:val="nl-NL"/>
        </w:rPr>
      </w:pPr>
      <w:r w:rsidRPr="000A0CCD">
        <w:rPr>
          <w:color w:val="333333"/>
          <w:sz w:val="28"/>
          <w:szCs w:val="28"/>
          <w:lang w:val="nl-NL"/>
        </w:rPr>
        <w:lastRenderedPageBreak/>
        <w:t>Những vườn rau xanh mướt là thành quả của Thầy và trò trường THCS An Hòa</w:t>
      </w:r>
    </w:p>
    <w:p w14:paraId="4189767D" w14:textId="1733B5A7" w:rsidR="001053BC" w:rsidRPr="000A0CCD" w:rsidRDefault="000A0CCD" w:rsidP="000A0CCD">
      <w:pPr>
        <w:pStyle w:val="NormalWeb"/>
        <w:spacing w:before="0" w:beforeAutospacing="0" w:after="300" w:afterAutospacing="0"/>
        <w:rPr>
          <w:color w:val="333333"/>
          <w:sz w:val="28"/>
          <w:szCs w:val="28"/>
          <w:lang w:val="nl-NL"/>
        </w:rPr>
      </w:pPr>
      <w:r w:rsidRPr="000A0CCD">
        <w:rPr>
          <w:color w:val="333333"/>
          <w:sz w:val="28"/>
          <w:szCs w:val="28"/>
          <w:lang w:val="nl-NL"/>
        </w:rPr>
        <w:t xml:space="preserve">       </w:t>
      </w:r>
      <w:r w:rsidR="007A3B79" w:rsidRPr="000A0CCD">
        <w:rPr>
          <w:color w:val="333333"/>
          <w:sz w:val="28"/>
          <w:szCs w:val="28"/>
          <w:lang w:val="nl-NL"/>
        </w:rPr>
        <w:t xml:space="preserve">Cũng theo thầy </w:t>
      </w:r>
      <w:r w:rsidR="007A3B79" w:rsidRPr="000A0CCD">
        <w:rPr>
          <w:color w:val="333333"/>
          <w:sz w:val="28"/>
          <w:szCs w:val="28"/>
          <w:lang w:val="nl-NL"/>
        </w:rPr>
        <w:t>Huỳnh Thanh Hoàng</w:t>
      </w:r>
      <w:r w:rsidR="007A3B79" w:rsidRPr="000A0CCD">
        <w:rPr>
          <w:color w:val="333333"/>
          <w:sz w:val="28"/>
          <w:szCs w:val="28"/>
          <w:lang w:val="nl-NL"/>
        </w:rPr>
        <w:t xml:space="preserve">, </w:t>
      </w:r>
      <w:r w:rsidR="007A3B79" w:rsidRPr="000A0CCD">
        <w:rPr>
          <w:color w:val="333333"/>
          <w:sz w:val="28"/>
          <w:szCs w:val="28"/>
          <w:lang w:val="nl-NL"/>
        </w:rPr>
        <w:t>việc trồng rau không ch</w:t>
      </w:r>
      <w:r w:rsidRPr="000A0CCD">
        <w:rPr>
          <w:color w:val="333333"/>
          <w:sz w:val="28"/>
          <w:szCs w:val="28"/>
          <w:lang w:val="nl-NL"/>
        </w:rPr>
        <w:t xml:space="preserve">ỉ đem lại niềm vui cho giáo viên, giúp Thầy cô giảm bớt căng thẳng sau những buổi làm việc, </w:t>
      </w:r>
      <w:r w:rsidRPr="000A0CCD">
        <w:rPr>
          <w:color w:val="333333"/>
          <w:sz w:val="28"/>
          <w:szCs w:val="28"/>
          <w:lang w:val="nl-NL"/>
        </w:rPr>
        <w:t>tạo ra một nguồn rau xanh trong trường</w:t>
      </w:r>
      <w:r w:rsidRPr="000A0CCD">
        <w:rPr>
          <w:color w:val="333333"/>
          <w:sz w:val="28"/>
          <w:szCs w:val="28"/>
          <w:lang w:val="nl-NL"/>
        </w:rPr>
        <w:t xml:space="preserve"> mà </w:t>
      </w:r>
      <w:r w:rsidR="007A3B79" w:rsidRPr="000A0CCD">
        <w:rPr>
          <w:color w:val="333333"/>
          <w:sz w:val="28"/>
          <w:szCs w:val="28"/>
          <w:lang w:val="nl-NL"/>
        </w:rPr>
        <w:t>trau dồi </w:t>
      </w:r>
      <w:r w:rsidRPr="000A0CCD">
        <w:rPr>
          <w:color w:val="333333"/>
          <w:sz w:val="28"/>
          <w:szCs w:val="28"/>
          <w:lang w:val="nl-NL"/>
        </w:rPr>
        <w:t>k</w:t>
      </w:r>
      <w:r>
        <w:rPr>
          <w:color w:val="333333"/>
          <w:sz w:val="28"/>
          <w:szCs w:val="28"/>
          <w:lang w:val="nl-NL"/>
        </w:rPr>
        <w:t>ỹ năng sống</w:t>
      </w:r>
      <w:r w:rsidR="007A3B79" w:rsidRPr="000A0CCD">
        <w:rPr>
          <w:color w:val="333333"/>
          <w:sz w:val="28"/>
          <w:szCs w:val="28"/>
          <w:lang w:val="nl-NL"/>
        </w:rPr>
        <w:t xml:space="preserve"> cho các em học sinh, </w:t>
      </w:r>
      <w:r w:rsidRPr="000A0CCD">
        <w:rPr>
          <w:color w:val="333333"/>
          <w:sz w:val="28"/>
          <w:szCs w:val="28"/>
          <w:lang w:val="nl-NL"/>
        </w:rPr>
        <w:t>giúp các em học tốt môn sinh học, công nghệ, thêm yêu lao động, yêu quê hương mình.</w:t>
      </w:r>
    </w:p>
    <w:sectPr w:rsidR="001053BC" w:rsidRPr="000A0CCD" w:rsidSect="007A3B79">
      <w:pgSz w:w="12240" w:h="15840"/>
      <w:pgMar w:top="1440" w:right="1134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4F1A"/>
    <w:multiLevelType w:val="multilevel"/>
    <w:tmpl w:val="CB66B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30C97"/>
    <w:multiLevelType w:val="multilevel"/>
    <w:tmpl w:val="4D2A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62EB2"/>
    <w:multiLevelType w:val="multilevel"/>
    <w:tmpl w:val="538C7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0E5DA1"/>
    <w:multiLevelType w:val="multilevel"/>
    <w:tmpl w:val="7A3C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4D2BE9"/>
    <w:multiLevelType w:val="multilevel"/>
    <w:tmpl w:val="87B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0222979">
    <w:abstractNumId w:val="2"/>
  </w:num>
  <w:num w:numId="2" w16cid:durableId="755520495">
    <w:abstractNumId w:val="3"/>
  </w:num>
  <w:num w:numId="3" w16cid:durableId="1149175840">
    <w:abstractNumId w:val="4"/>
  </w:num>
  <w:num w:numId="4" w16cid:durableId="1270235300">
    <w:abstractNumId w:val="0"/>
  </w:num>
  <w:num w:numId="5" w16cid:durableId="679241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5D4"/>
    <w:rsid w:val="000A0CCD"/>
    <w:rsid w:val="001053BC"/>
    <w:rsid w:val="00342420"/>
    <w:rsid w:val="003A65D4"/>
    <w:rsid w:val="007A3B79"/>
    <w:rsid w:val="00846568"/>
    <w:rsid w:val="00F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8E7F1"/>
  <w15:chartTrackingRefBased/>
  <w15:docId w15:val="{B9F2DF9D-E6D8-46AA-8F0A-4884568D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3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A3B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9750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642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871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8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47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88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3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8252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5178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268042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6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25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1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5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0786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913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9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2514">
          <w:marLeft w:val="-75"/>
          <w:marRight w:val="-75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9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29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02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5" w:color="B6B6BC"/>
            <w:right w:val="none" w:sz="0" w:space="0" w:color="auto"/>
          </w:divBdr>
          <w:divsChild>
            <w:div w:id="13203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antri.com.vn/giao-duc-huong-nghiep/nu-sinh-danh-hoi-dong-theo-kieu-tra-tan-ban-vi-dau-nen-noi-20230301124339516.ht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2023-12-13T08:59:00Z</dcterms:created>
  <dcterms:modified xsi:type="dcterms:W3CDTF">2023-12-13T14:17:00Z</dcterms:modified>
</cp:coreProperties>
</file>