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9"/>
        <w:gridCol w:w="1733"/>
      </w:tblGrid>
      <w:tr>
        <w:tc>
          <w:tcPr>
            <w:tcW w:w="6913" w:type="dxa"/>
          </w:tcPr>
          <w:p>
            <w:pPr>
              <w:widowControl w:val="0"/>
              <w:jc w:val="both"/>
              <w:rPr>
                <w:rFonts w:hint="default" w:ascii="Times New Roman Regular" w:hAnsi="Times New Roman Regular" w:cs="Times New Roman Regular"/>
                <w:sz w:val="26"/>
                <w:szCs w:val="26"/>
              </w:rPr>
            </w:pPr>
            <w:bookmarkStart w:id="0" w:name="_GoBack"/>
            <w:bookmarkEnd w:id="0"/>
            <w:r>
              <w:rPr>
                <w:rFonts w:hint="default" w:ascii="Times New Roman Regular" w:hAnsi="Times New Roman Regular" w:cs="Times New Roman Regular"/>
                <w:sz w:val="26"/>
                <w:szCs w:val="26"/>
              </w:rPr>
              <w:t>IN A CLASS OF YOUR OWN</w:t>
            </w:r>
          </w:p>
          <w:p>
            <w:pPr>
              <w:widowControl w:val="0"/>
              <w:jc w:val="both"/>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rPr>
              <w:t xml:space="preserve">Like any form of </w:t>
            </w:r>
            <w:r>
              <w:rPr>
                <w:rFonts w:hint="default" w:ascii="Times New Roman" w:hAnsi="Times New Roman Regular" w:cs="Times New Roman Regular"/>
                <w:sz w:val="26"/>
                <w:szCs w:val="26"/>
                <w:u w:val="single"/>
                <w:lang w:val="vi-VN"/>
              </w:rPr>
              <w:t>EDUCATION</w:t>
            </w:r>
            <w:r>
              <w:rPr>
                <w:rFonts w:hint="default" w:ascii="Times New Roman Regular" w:hAnsi="Times New Roman Regular" w:cs="Times New Roman Regular"/>
                <w:sz w:val="26"/>
                <w:szCs w:val="26"/>
              </w:rPr>
              <w:t xml:space="preserve"> the self-taught course has its advantages as well as its </w:t>
            </w:r>
            <w:r>
              <w:rPr>
                <w:rFonts w:hint="default" w:ascii="Times New Roman" w:hAnsi="Times New Roman Regular" w:cs="Times New Roman Regular"/>
                <w:sz w:val="26"/>
                <w:szCs w:val="26"/>
                <w:lang w:val="vi-VN"/>
              </w:rPr>
              <w:t>_________</w:t>
            </w:r>
            <w:r>
              <w:rPr>
                <w:rFonts w:hint="default" w:ascii="Times New Roman Regular" w:hAnsi="Times New Roman Regular" w:cs="Times New Roman Regular"/>
                <w:sz w:val="26"/>
                <w:szCs w:val="26"/>
              </w:rPr>
              <w:t xml:space="preserve">On the one hand, you are </w:t>
            </w:r>
            <w:r>
              <w:rPr>
                <w:rFonts w:hint="default" w:ascii="Times New Roman" w:hAnsi="Times New Roman Regular" w:cs="Times New Roman Regular"/>
                <w:sz w:val="26"/>
                <w:szCs w:val="26"/>
                <w:lang w:val="vi-VN"/>
              </w:rPr>
              <w:t>___________</w:t>
            </w:r>
            <w:r>
              <w:rPr>
                <w:rFonts w:hint="default" w:ascii="Times New Roman Regular" w:hAnsi="Times New Roman Regular" w:cs="Times New Roman Regular"/>
                <w:sz w:val="26"/>
                <w:szCs w:val="26"/>
              </w:rPr>
              <w:t xml:space="preserve">; no classroom, no timetable and so no risk of getting a bad </w:t>
            </w:r>
            <w:r>
              <w:rPr>
                <w:rFonts w:hint="default" w:ascii="Times New Roman" w:hAnsi="Times New Roman Regular" w:cs="Times New Roman Regular"/>
                <w:sz w:val="26"/>
                <w:szCs w:val="26"/>
                <w:lang w:val="vi-VN"/>
              </w:rPr>
              <w:t>__________</w:t>
            </w:r>
            <w:r>
              <w:rPr>
                <w:rFonts w:hint="default" w:ascii="Times New Roman Regular" w:hAnsi="Times New Roman Regular" w:cs="Times New Roman Regular"/>
                <w:sz w:val="26"/>
                <w:szCs w:val="26"/>
              </w:rPr>
              <w:t xml:space="preserve">record.You are able to study at your own pace; at home, in the car or wherever your Walkman takes you. On the other hand, can you really trust yourself to be </w:t>
            </w:r>
            <w:r>
              <w:rPr>
                <w:rFonts w:hint="default" w:ascii="Times New Roman" w:hAnsi="Times New Roman Regular" w:cs="Times New Roman Regular"/>
                <w:sz w:val="26"/>
                <w:szCs w:val="26"/>
                <w:lang w:val="vi-VN"/>
              </w:rPr>
              <w:t>___________</w:t>
            </w:r>
            <w:r>
              <w:rPr>
                <w:rFonts w:hint="default" w:ascii="Times New Roman Regular" w:hAnsi="Times New Roman Regular" w:cs="Times New Roman Regular"/>
                <w:sz w:val="26"/>
                <w:szCs w:val="26"/>
              </w:rPr>
              <w:t xml:space="preserve"> motivated without some form of external stimulus?I procrastinated </w:t>
            </w:r>
            <w:r>
              <w:rPr>
                <w:rFonts w:hint="default" w:ascii="Times New Roman" w:hAnsi="Times New Roman Regular" w:cs="Times New Roman Regular"/>
                <w:sz w:val="26"/>
                <w:szCs w:val="26"/>
                <w:lang w:val="vi-VN"/>
              </w:rPr>
              <w:t>_________</w:t>
            </w:r>
            <w:r>
              <w:rPr>
                <w:rFonts w:hint="default" w:ascii="Times New Roman Regular" w:hAnsi="Times New Roman Regular" w:cs="Times New Roman Regular"/>
                <w:sz w:val="26"/>
                <w:szCs w:val="26"/>
              </w:rPr>
              <w:t xml:space="preserve"> before beginning my first Spanish course. I made coffee, did domestic chores that were anything but </w:t>
            </w:r>
            <w:r>
              <w:rPr>
                <w:rFonts w:hint="default" w:ascii="Times New Roman" w:hAnsi="Times New Roman Regular" w:cs="Times New Roman Regular"/>
                <w:sz w:val="26"/>
                <w:szCs w:val="26"/>
                <w:lang w:val="vi-VN"/>
              </w:rPr>
              <w:t>__________</w:t>
            </w:r>
            <w:r>
              <w:rPr>
                <w:rFonts w:hint="default" w:ascii="Times New Roman Regular" w:hAnsi="Times New Roman Regular" w:cs="Times New Roman Regular"/>
                <w:sz w:val="26"/>
                <w:szCs w:val="26"/>
              </w:rPr>
              <w:t xml:space="preserve">; I even watched daytime television. But, once I got started, I found the course surprisingly engaging. The multimedia formats, colourful textbooks and </w:t>
            </w:r>
            <w:r>
              <w:rPr>
                <w:rFonts w:hint="default" w:ascii="Times New Roman" w:hAnsi="Times New Roman Regular" w:cs="Times New Roman Regular"/>
                <w:sz w:val="26"/>
                <w:szCs w:val="26"/>
                <w:lang w:val="vi-VN"/>
              </w:rPr>
              <w:t>____________</w:t>
            </w:r>
            <w:r>
              <w:rPr>
                <w:rFonts w:hint="default" w:ascii="Times New Roman Regular" w:hAnsi="Times New Roman Regular" w:cs="Times New Roman Regular"/>
                <w:sz w:val="26"/>
                <w:szCs w:val="26"/>
              </w:rPr>
              <w:t xml:space="preserve">teaching methods all drew me into the excitement of learning a new language.Of course, if your aim is </w:t>
            </w:r>
            <w:r>
              <w:rPr>
                <w:rFonts w:hint="default" w:ascii="Times New Roman" w:hAnsi="Times New Roman Regular" w:cs="Times New Roman Regular"/>
                <w:sz w:val="26"/>
                <w:szCs w:val="26"/>
                <w:lang w:val="vi-VN"/>
              </w:rPr>
              <w:t>__________</w:t>
            </w:r>
            <w:r>
              <w:rPr>
                <w:rFonts w:hint="default" w:ascii="Times New Roman Regular" w:hAnsi="Times New Roman Regular" w:cs="Times New Roman Regular"/>
                <w:sz w:val="26"/>
                <w:szCs w:val="26"/>
              </w:rPr>
              <w:t xml:space="preserve"> in the language, nothing can beat actually going to the country concerned. Round-the-clock </w:t>
            </w:r>
            <w:r>
              <w:rPr>
                <w:rFonts w:hint="default" w:ascii="Times New Roman" w:hAnsi="Times New Roman Regular" w:cs="Times New Roman Regular"/>
                <w:sz w:val="26"/>
                <w:szCs w:val="26"/>
                <w:lang w:val="vi-VN"/>
              </w:rPr>
              <w:t>________</w:t>
            </w:r>
            <w:r>
              <w:rPr>
                <w:rFonts w:hint="default" w:ascii="Times New Roman Regular" w:hAnsi="Times New Roman Regular" w:cs="Times New Roman Regular"/>
                <w:sz w:val="26"/>
                <w:szCs w:val="26"/>
              </w:rPr>
              <w:t xml:space="preserve">is clearly always going to be more effective than the odd half hour with a set of tapes. But that odd half hour will give you an </w:t>
            </w:r>
            <w:r>
              <w:rPr>
                <w:rFonts w:hint="default" w:ascii="Times New Roman" w:hAnsi="Times New Roman Regular" w:cs="Times New Roman Regular"/>
                <w:sz w:val="26"/>
                <w:szCs w:val="26"/>
                <w:lang w:val="vi-VN"/>
              </w:rPr>
              <w:t>__________</w:t>
            </w:r>
            <w:r>
              <w:rPr>
                <w:rFonts w:hint="default" w:ascii="Times New Roman Regular" w:hAnsi="Times New Roman Regular" w:cs="Times New Roman Regular"/>
                <w:sz w:val="26"/>
                <w:szCs w:val="26"/>
              </w:rPr>
              <w:t>head start when you step out onto the streets.</w:t>
            </w:r>
          </w:p>
          <w:p>
            <w:pPr>
              <w:widowControl w:val="0"/>
              <w:jc w:val="both"/>
              <w:rPr>
                <w:rFonts w:hint="default" w:ascii="Times New Roman Regular" w:hAnsi="Times New Roman Regular" w:cs="Times New Roman Regular"/>
                <w:sz w:val="26"/>
                <w:szCs w:val="26"/>
                <w:vertAlign w:val="baseline"/>
              </w:rPr>
            </w:pPr>
          </w:p>
        </w:tc>
        <w:tc>
          <w:tcPr>
            <w:tcW w:w="1609" w:type="dxa"/>
          </w:tcPr>
          <w:p>
            <w:pPr>
              <w:widowControl w:val="0"/>
              <w:jc w:val="both"/>
              <w:rPr>
                <w:rFonts w:hint="default" w:ascii="Times New Roman Regular" w:hAnsi="Times New Roman Regular" w:cs="Times New Roman Regular"/>
                <w:sz w:val="26"/>
                <w:szCs w:val="26"/>
                <w:vertAlign w:val="baseline"/>
              </w:rPr>
            </w:pPr>
          </w:p>
          <w:p>
            <w:pPr>
              <w:widowControl w:val="0"/>
              <w:jc w:val="both"/>
              <w:rPr>
                <w:rFonts w:hint="default" w:ascii="Times New Roman Regular" w:hAnsi="Times New Roman Regular" w:cs="Times New Roman Regular"/>
                <w:sz w:val="26"/>
                <w:szCs w:val="26"/>
                <w:vertAlign w:val="baseline"/>
                <w:lang w:val="vi-VN"/>
              </w:rPr>
            </w:pPr>
            <w:r>
              <w:rPr>
                <w:rFonts w:hint="default" w:ascii="Times New Roman Regular" w:hAnsi="Times New Roman Regular" w:cs="Times New Roman Regular"/>
                <w:sz w:val="26"/>
                <w:szCs w:val="26"/>
                <w:vertAlign w:val="baseline"/>
                <w:lang w:val="vi-VN"/>
              </w:rPr>
              <w:t>EDUCATE</w:t>
            </w:r>
          </w:p>
          <w:p>
            <w:pPr>
              <w:widowControl w:val="0"/>
              <w:jc w:val="both"/>
              <w:rPr>
                <w:rFonts w:hint="default" w:ascii="Times New Roman Regular" w:hAnsi="Times New Roman Regular" w:cs="Times New Roman Regular"/>
                <w:sz w:val="26"/>
                <w:szCs w:val="26"/>
                <w:vertAlign w:val="baseline"/>
                <w:lang w:val="vi-VN"/>
              </w:rPr>
            </w:pPr>
            <w:r>
              <w:rPr>
                <w:rFonts w:hint="default" w:ascii="Times New Roman Regular" w:hAnsi="Times New Roman Regular" w:cs="Times New Roman Regular"/>
                <w:sz w:val="26"/>
                <w:szCs w:val="26"/>
                <w:vertAlign w:val="baseline"/>
                <w:lang w:val="vi-VN"/>
              </w:rPr>
              <w:t>DRAW</w:t>
            </w:r>
          </w:p>
          <w:p>
            <w:pPr>
              <w:widowControl w:val="0"/>
              <w:jc w:val="both"/>
              <w:rPr>
                <w:rFonts w:hint="default" w:ascii="Times New Roman Regular" w:hAnsi="Times New Roman Regular" w:cs="Times New Roman Regular"/>
                <w:sz w:val="26"/>
                <w:szCs w:val="26"/>
                <w:vertAlign w:val="baseline"/>
                <w:lang w:val="vi-VN"/>
              </w:rPr>
            </w:pPr>
            <w:r>
              <w:rPr>
                <w:rFonts w:hint="default" w:ascii="Times New Roman" w:hAnsi="Times New Roman Regular" w:cs="Times New Roman Regular"/>
                <w:sz w:val="26"/>
                <w:szCs w:val="26"/>
                <w:vertAlign w:val="baseline"/>
                <w:lang w:val="vi-VN"/>
              </w:rPr>
              <w:t>AUTONOMY</w:t>
            </w:r>
          </w:p>
          <w:p>
            <w:pPr>
              <w:widowControl w:val="0"/>
              <w:jc w:val="both"/>
              <w:rPr>
                <w:rFonts w:hint="default" w:ascii="Times New Roman Regular" w:hAnsi="Times New Roman Regular" w:cs="Times New Roman Regular"/>
                <w:sz w:val="26"/>
                <w:szCs w:val="26"/>
                <w:vertAlign w:val="baseline"/>
                <w:lang w:val="vi-VN"/>
              </w:rPr>
            </w:pPr>
            <w:r>
              <w:rPr>
                <w:rFonts w:hint="default" w:ascii="Times New Roman Regular" w:hAnsi="Times New Roman Regular" w:cs="Times New Roman Regular"/>
                <w:sz w:val="26"/>
                <w:szCs w:val="26"/>
                <w:vertAlign w:val="baseline"/>
                <w:lang w:val="vi-VN"/>
              </w:rPr>
              <w:t>ATTEND</w:t>
            </w:r>
          </w:p>
          <w:p>
            <w:pPr>
              <w:widowControl w:val="0"/>
              <w:jc w:val="both"/>
              <w:rPr>
                <w:rFonts w:hint="default" w:ascii="Times New Roman Regular" w:hAnsi="Times New Roman Regular" w:cs="Times New Roman Regular"/>
                <w:sz w:val="26"/>
                <w:szCs w:val="26"/>
                <w:vertAlign w:val="baseline"/>
                <w:lang w:val="vi-VN"/>
              </w:rPr>
            </w:pPr>
          </w:p>
          <w:p>
            <w:pPr>
              <w:widowControl w:val="0"/>
              <w:jc w:val="both"/>
              <w:rPr>
                <w:rFonts w:hint="default" w:ascii="Times New Roman Regular" w:hAnsi="Times New Roman Regular" w:cs="Times New Roman Regular"/>
                <w:sz w:val="26"/>
                <w:szCs w:val="26"/>
                <w:vertAlign w:val="baseline"/>
                <w:lang w:val="vi-VN"/>
              </w:rPr>
            </w:pPr>
          </w:p>
          <w:p>
            <w:pPr>
              <w:widowControl w:val="0"/>
              <w:jc w:val="both"/>
              <w:rPr>
                <w:rFonts w:hint="default" w:ascii="Times New Roman Regular" w:hAnsi="Times New Roman Regular" w:cs="Times New Roman Regular"/>
                <w:sz w:val="26"/>
                <w:szCs w:val="26"/>
                <w:vertAlign w:val="baseline"/>
                <w:lang w:val="vi-VN"/>
              </w:rPr>
            </w:pPr>
            <w:r>
              <w:rPr>
                <w:rFonts w:hint="default" w:ascii="Times New Roman Regular" w:hAnsi="Times New Roman Regular" w:cs="Times New Roman Regular"/>
                <w:sz w:val="26"/>
                <w:szCs w:val="26"/>
                <w:vertAlign w:val="baseline"/>
                <w:lang w:val="vi-VN"/>
              </w:rPr>
              <w:t>SUFFICE</w:t>
            </w:r>
          </w:p>
          <w:p>
            <w:pPr>
              <w:widowControl w:val="0"/>
              <w:jc w:val="both"/>
              <w:rPr>
                <w:rFonts w:hint="default" w:ascii="Times New Roman Regular" w:hAnsi="Times New Roman Regular" w:cs="Times New Roman Regular"/>
                <w:sz w:val="26"/>
                <w:szCs w:val="26"/>
                <w:vertAlign w:val="baseline"/>
                <w:lang w:val="vi-VN"/>
              </w:rPr>
            </w:pPr>
            <w:r>
              <w:rPr>
                <w:rFonts w:hint="default" w:ascii="Times New Roman Regular" w:hAnsi="Times New Roman Regular" w:cs="Times New Roman Regular"/>
                <w:sz w:val="26"/>
                <w:szCs w:val="26"/>
                <w:vertAlign w:val="baseline"/>
                <w:lang w:val="vi-VN"/>
              </w:rPr>
              <w:t>DREAD</w:t>
            </w:r>
          </w:p>
          <w:p>
            <w:pPr>
              <w:widowControl w:val="0"/>
              <w:jc w:val="both"/>
              <w:rPr>
                <w:rFonts w:hint="default" w:ascii="Times New Roman Regular" w:hAnsi="Times New Roman Regular" w:cs="Times New Roman Regular"/>
                <w:sz w:val="26"/>
                <w:szCs w:val="26"/>
                <w:vertAlign w:val="baseline"/>
                <w:lang w:val="vi-VN"/>
              </w:rPr>
            </w:pPr>
          </w:p>
          <w:p>
            <w:pPr>
              <w:widowControl w:val="0"/>
              <w:jc w:val="both"/>
              <w:rPr>
                <w:rFonts w:hint="default" w:ascii="Times New Roman Regular" w:hAnsi="Times New Roman Regular" w:cs="Times New Roman Regular"/>
                <w:sz w:val="26"/>
                <w:szCs w:val="26"/>
                <w:vertAlign w:val="baseline"/>
                <w:lang w:val="vi-VN"/>
              </w:rPr>
            </w:pPr>
            <w:r>
              <w:rPr>
                <w:rFonts w:hint="default" w:ascii="Times New Roman Regular" w:hAnsi="Times New Roman Regular" w:cs="Times New Roman Regular"/>
                <w:sz w:val="26"/>
                <w:szCs w:val="26"/>
                <w:vertAlign w:val="baseline"/>
                <w:lang w:val="vi-VN"/>
              </w:rPr>
              <w:t>PRESS</w:t>
            </w:r>
          </w:p>
          <w:p>
            <w:pPr>
              <w:widowControl w:val="0"/>
              <w:jc w:val="both"/>
              <w:rPr>
                <w:rFonts w:hint="default" w:ascii="Times New Roman Regular" w:hAnsi="Times New Roman Regular" w:cs="Times New Roman Regular"/>
                <w:sz w:val="26"/>
                <w:szCs w:val="26"/>
                <w:vertAlign w:val="baseline"/>
                <w:lang w:val="vi-VN"/>
              </w:rPr>
            </w:pPr>
          </w:p>
          <w:p>
            <w:pPr>
              <w:widowControl w:val="0"/>
              <w:jc w:val="both"/>
              <w:rPr>
                <w:rFonts w:hint="default" w:ascii="Times New Roman Regular" w:hAnsi="Times New Roman Regular" w:cs="Times New Roman Regular"/>
                <w:sz w:val="26"/>
                <w:szCs w:val="26"/>
                <w:vertAlign w:val="baseline"/>
                <w:lang w:val="vi-VN"/>
              </w:rPr>
            </w:pPr>
          </w:p>
          <w:p>
            <w:pPr>
              <w:widowControl w:val="0"/>
              <w:jc w:val="both"/>
              <w:rPr>
                <w:rFonts w:hint="default" w:ascii="Times New Roman Regular" w:hAnsi="Times New Roman Regular" w:cs="Times New Roman Regular"/>
                <w:sz w:val="26"/>
                <w:szCs w:val="26"/>
                <w:vertAlign w:val="baseline"/>
                <w:lang w:val="vi-VN"/>
              </w:rPr>
            </w:pPr>
            <w:r>
              <w:rPr>
                <w:rFonts w:hint="default" w:ascii="Times New Roman Regular" w:hAnsi="Times New Roman Regular" w:cs="Times New Roman Regular"/>
                <w:sz w:val="26"/>
                <w:szCs w:val="26"/>
                <w:vertAlign w:val="baseline"/>
                <w:lang w:val="vi-VN"/>
              </w:rPr>
              <w:t>IMAGINE</w:t>
            </w:r>
          </w:p>
          <w:p>
            <w:pPr>
              <w:widowControl w:val="0"/>
              <w:jc w:val="both"/>
              <w:rPr>
                <w:rFonts w:hint="default" w:ascii="Times New Roman Regular" w:hAnsi="Times New Roman Regular" w:cs="Times New Roman Regular"/>
                <w:sz w:val="26"/>
                <w:szCs w:val="26"/>
                <w:vertAlign w:val="baseline"/>
                <w:lang w:val="vi-VN"/>
              </w:rPr>
            </w:pPr>
          </w:p>
          <w:p>
            <w:pPr>
              <w:widowControl w:val="0"/>
              <w:jc w:val="both"/>
              <w:rPr>
                <w:rFonts w:hint="default" w:ascii="Times New Roman Regular" w:hAnsi="Times New Roman Regular" w:cs="Times New Roman Regular"/>
                <w:sz w:val="26"/>
                <w:szCs w:val="26"/>
                <w:vertAlign w:val="baseline"/>
                <w:lang w:val="vi-VN"/>
              </w:rPr>
            </w:pPr>
            <w:r>
              <w:rPr>
                <w:rFonts w:hint="default" w:ascii="Times New Roman Regular" w:hAnsi="Times New Roman Regular" w:cs="Times New Roman Regular"/>
                <w:sz w:val="26"/>
                <w:szCs w:val="26"/>
                <w:vertAlign w:val="baseline"/>
                <w:lang w:val="vi-VN"/>
              </w:rPr>
              <w:t>EXPERT</w:t>
            </w:r>
          </w:p>
          <w:p>
            <w:pPr>
              <w:widowControl w:val="0"/>
              <w:jc w:val="both"/>
              <w:rPr>
                <w:rFonts w:hint="default" w:ascii="Times New Roman Regular" w:hAnsi="Times New Roman Regular" w:cs="Times New Roman Regular"/>
                <w:sz w:val="26"/>
                <w:szCs w:val="26"/>
                <w:vertAlign w:val="baseline"/>
                <w:lang w:val="vi-VN"/>
              </w:rPr>
            </w:pPr>
            <w:r>
              <w:rPr>
                <w:rFonts w:hint="default" w:ascii="Times New Roman Regular" w:hAnsi="Times New Roman Regular" w:cs="Times New Roman Regular"/>
                <w:sz w:val="26"/>
                <w:szCs w:val="26"/>
                <w:vertAlign w:val="baseline"/>
                <w:lang w:val="vi-VN"/>
              </w:rPr>
              <w:t>IMMERSE</w:t>
            </w:r>
          </w:p>
          <w:p>
            <w:pPr>
              <w:widowControl w:val="0"/>
              <w:jc w:val="both"/>
              <w:rPr>
                <w:rFonts w:hint="default" w:ascii="Times New Roman Regular" w:hAnsi="Times New Roman Regular" w:cs="Times New Roman Regular"/>
                <w:sz w:val="26"/>
                <w:szCs w:val="26"/>
                <w:vertAlign w:val="baseline"/>
                <w:lang w:val="vi-VN"/>
              </w:rPr>
            </w:pPr>
          </w:p>
          <w:p>
            <w:pPr>
              <w:widowControl w:val="0"/>
              <w:jc w:val="both"/>
              <w:rPr>
                <w:rFonts w:hint="default" w:ascii="Times New Roman Regular" w:hAnsi="Times New Roman Regular" w:cs="Times New Roman Regular"/>
                <w:sz w:val="26"/>
                <w:szCs w:val="26"/>
                <w:vertAlign w:val="baseline"/>
                <w:lang w:val="vi-VN"/>
              </w:rPr>
            </w:pPr>
          </w:p>
          <w:p>
            <w:pPr>
              <w:widowControl w:val="0"/>
              <w:jc w:val="both"/>
              <w:rPr>
                <w:rFonts w:hint="default" w:ascii="Times New Roman Regular" w:hAnsi="Times New Roman Regular" w:cs="Times New Roman Regular"/>
                <w:sz w:val="26"/>
                <w:szCs w:val="26"/>
                <w:vertAlign w:val="baseline"/>
                <w:lang w:val="vi-VN"/>
              </w:rPr>
            </w:pPr>
            <w:r>
              <w:rPr>
                <w:rFonts w:hint="default" w:ascii="Times New Roman Regular" w:hAnsi="Times New Roman Regular" w:cs="Times New Roman Regular"/>
                <w:sz w:val="26"/>
                <w:szCs w:val="26"/>
                <w:vertAlign w:val="baseline"/>
                <w:lang w:val="vi-VN"/>
              </w:rPr>
              <w:t>VALUAE</w:t>
            </w:r>
          </w:p>
          <w:p>
            <w:pPr>
              <w:widowControl w:val="0"/>
              <w:jc w:val="both"/>
              <w:rPr>
                <w:rFonts w:hint="default" w:ascii="Times New Roman Regular" w:hAnsi="Times New Roman Regular" w:cs="Times New Roman Regular"/>
                <w:sz w:val="26"/>
                <w:szCs w:val="26"/>
                <w:vertAlign w:val="baseline"/>
                <w:lang w:val="vi-VN"/>
              </w:rPr>
            </w:pPr>
          </w:p>
        </w:tc>
      </w:tr>
    </w:tbl>
    <w:tbl>
      <w:tblPr>
        <w:tblStyle w:val="4"/>
        <w:tblpPr w:leftFromText="180" w:rightFromText="180" w:vertAnchor="text" w:horzAnchor="page" w:tblpX="1790" w:tblpY="2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7"/>
        <w:gridCol w:w="1725"/>
      </w:tblGrid>
      <w:tr>
        <w:tc>
          <w:tcPr>
            <w:tcW w:w="6797" w:type="dxa"/>
          </w:tcPr>
          <w:p>
            <w:pPr>
              <w:keepNext w:val="0"/>
              <w:keepLines w:val="0"/>
              <w:widowControl/>
              <w:suppressLineNumbers w:val="0"/>
              <w:jc w:val="left"/>
              <w:rPr>
                <w:rFonts w:hint="default" w:ascii="Times New Roman Regular" w:hAnsi="Times New Roman Regular" w:cs="Times New Roman Regular"/>
                <w:sz w:val="26"/>
                <w:szCs w:val="26"/>
              </w:rPr>
            </w:pPr>
            <w:r>
              <w:rPr>
                <w:rFonts w:hint="default" w:ascii="Times New Roman Regular" w:hAnsi="Times New Roman Regular" w:eastAsia="Times-Roman" w:cs="Times New Roman Regular"/>
                <w:color w:val="000000"/>
                <w:kern w:val="0"/>
                <w:sz w:val="26"/>
                <w:szCs w:val="26"/>
                <w:lang w:val="en-US" w:eastAsia="zh-CN" w:bidi="ar"/>
              </w:rPr>
              <w:t xml:space="preserve">Moving house is said to be the third most stressful experience you can have (coming after the 1.  ______ of a close relative, or a divorce). The reason for this is partly the 2- ______ involved, but also the feeling of (3. ) ______ caused by completely changing your </w:t>
            </w:r>
          </w:p>
          <w:p>
            <w:pPr>
              <w:keepNext w:val="0"/>
              <w:keepLines w:val="0"/>
              <w:widowControl/>
              <w:suppressLineNumbers w:val="0"/>
              <w:jc w:val="left"/>
              <w:rPr>
                <w:rFonts w:hint="default" w:ascii="Times New Roman Regular" w:hAnsi="Times New Roman Regular" w:cs="Times New Roman Regular"/>
                <w:sz w:val="26"/>
                <w:szCs w:val="26"/>
              </w:rPr>
            </w:pPr>
            <w:r>
              <w:rPr>
                <w:rFonts w:hint="default" w:ascii="Times New Roman Regular" w:hAnsi="Times New Roman Regular" w:eastAsia="Times-Roman" w:cs="Times New Roman Regular"/>
                <w:color w:val="000000"/>
                <w:kern w:val="0"/>
                <w:sz w:val="26"/>
                <w:szCs w:val="26"/>
                <w:lang w:val="en-US" w:eastAsia="zh-CN" w:bidi="ar"/>
              </w:rPr>
              <w:t xml:space="preserve">environment. Of course, a (4. ) ______ approach can help ease the difficulties, especially on the day of (5. ) ______. Plan your packing carefully or, better, employ a (6. ______ company to pack and move your things. This will (7. ) ______ lessen the amount of damage to your (8. ) ______. It’s also a good idea to take out (9. ) ______. Some worry is, </w:t>
            </w:r>
          </w:p>
          <w:p>
            <w:pPr>
              <w:keepNext w:val="0"/>
              <w:keepLines w:val="0"/>
              <w:widowControl/>
              <w:suppressLineNumbers w:val="0"/>
              <w:jc w:val="left"/>
              <w:rPr>
                <w:rFonts w:hint="default" w:ascii="Times New Roman Regular" w:hAnsi="Times New Roman Regular" w:cs="Times New Roman Regular"/>
                <w:sz w:val="26"/>
                <w:szCs w:val="26"/>
              </w:rPr>
            </w:pPr>
            <w:r>
              <w:rPr>
                <w:rFonts w:hint="default" w:ascii="Times New Roman Regular" w:hAnsi="Times New Roman Regular" w:eastAsia="Times-Roman" w:cs="Times New Roman Regular"/>
                <w:color w:val="000000"/>
                <w:kern w:val="0"/>
                <w:sz w:val="26"/>
                <w:szCs w:val="26"/>
                <w:lang w:val="en-US" w:eastAsia="zh-CN" w:bidi="ar"/>
              </w:rPr>
              <w:t xml:space="preserve">of course, (10. ) ______ but try to keep calm and look forward to life in your new home. </w:t>
            </w:r>
          </w:p>
          <w:p>
            <w:pPr>
              <w:widowControl w:val="0"/>
              <w:jc w:val="both"/>
              <w:rPr>
                <w:rFonts w:hint="default" w:ascii="Times New Roman Regular" w:hAnsi="Times New Roman Regular" w:cs="Times New Roman Regular"/>
                <w:sz w:val="26"/>
                <w:szCs w:val="26"/>
                <w:vertAlign w:val="baseline"/>
              </w:rPr>
            </w:pPr>
          </w:p>
        </w:tc>
        <w:tc>
          <w:tcPr>
            <w:tcW w:w="1725" w:type="dxa"/>
          </w:tcPr>
          <w:p>
            <w:pPr>
              <w:widowControl w:val="0"/>
              <w:jc w:val="both"/>
              <w:rPr>
                <w:rFonts w:hint="default" w:ascii="Times New Roman Regular" w:hAnsi="Times New Roman Regular" w:cs="Times New Roman Regular"/>
                <w:sz w:val="26"/>
                <w:szCs w:val="26"/>
                <w:vertAlign w:val="baseline"/>
              </w:rPr>
            </w:pPr>
          </w:p>
          <w:p>
            <w:pPr>
              <w:widowControl w:val="0"/>
              <w:jc w:val="both"/>
              <w:rPr>
                <w:rFonts w:hint="default" w:ascii="Times New Roman Regular" w:hAnsi="Times New Roman Regular" w:eastAsia="Times-Roman" w:cs="Times New Roman Regular"/>
                <w:color w:val="000000"/>
                <w:kern w:val="0"/>
                <w:sz w:val="26"/>
                <w:szCs w:val="26"/>
                <w:lang w:val="en-US" w:eastAsia="zh-CN" w:bidi="ar"/>
              </w:rPr>
            </w:pPr>
            <w:r>
              <w:rPr>
                <w:rFonts w:hint="default" w:ascii="Times New Roman Regular" w:hAnsi="Times New Roman Regular" w:eastAsia="Times-Roman" w:cs="Times New Roman Regular"/>
                <w:color w:val="000000"/>
                <w:kern w:val="0"/>
                <w:sz w:val="26"/>
                <w:szCs w:val="26"/>
                <w:lang w:val="en-US" w:eastAsia="zh-CN" w:bidi="ar"/>
              </w:rPr>
              <w:t>DIE</w:t>
            </w:r>
          </w:p>
          <w:p>
            <w:pPr>
              <w:widowControl w:val="0"/>
              <w:jc w:val="both"/>
              <w:rPr>
                <w:rFonts w:hint="default" w:ascii="Times New Roman Regular" w:hAnsi="Times New Roman Regular" w:eastAsia="Times-Roman" w:cs="Times New Roman Regular"/>
                <w:color w:val="000000"/>
                <w:kern w:val="0"/>
                <w:sz w:val="26"/>
                <w:szCs w:val="26"/>
                <w:lang w:val="en-US" w:eastAsia="zh-CN" w:bidi="ar"/>
              </w:rPr>
            </w:pPr>
            <w:r>
              <w:rPr>
                <w:rFonts w:hint="default" w:ascii="Times New Roman Regular" w:hAnsi="Times New Roman Regular" w:eastAsia="Times-Roman" w:cs="Times New Roman Regular"/>
                <w:color w:val="000000"/>
                <w:kern w:val="0"/>
                <w:sz w:val="26"/>
                <w:szCs w:val="26"/>
                <w:lang w:val="en-US" w:eastAsia="zh-CN" w:bidi="ar"/>
              </w:rPr>
              <w:t>ORGANISE</w:t>
            </w:r>
          </w:p>
          <w:p>
            <w:pPr>
              <w:widowControl w:val="0"/>
              <w:jc w:val="both"/>
              <w:rPr>
                <w:rFonts w:hint="default" w:ascii="Times New Roman Regular" w:hAnsi="Times New Roman Regular" w:eastAsia="Times-Roman" w:cs="Times New Roman Regular"/>
                <w:color w:val="000000"/>
                <w:kern w:val="0"/>
                <w:sz w:val="26"/>
                <w:szCs w:val="26"/>
                <w:lang w:val="en-US" w:eastAsia="zh-CN" w:bidi="ar"/>
              </w:rPr>
            </w:pPr>
            <w:r>
              <w:rPr>
                <w:rFonts w:hint="default" w:ascii="Times New Roman Regular" w:hAnsi="Times New Roman Regular" w:eastAsia="Times-Roman" w:cs="Times New Roman Regular"/>
                <w:color w:val="000000"/>
                <w:kern w:val="0"/>
                <w:sz w:val="26"/>
                <w:szCs w:val="26"/>
                <w:lang w:val="en-US" w:eastAsia="zh-CN" w:bidi="ar"/>
              </w:rPr>
              <w:t>SECURITY</w:t>
            </w:r>
          </w:p>
          <w:p>
            <w:pPr>
              <w:widowControl w:val="0"/>
              <w:jc w:val="both"/>
              <w:rPr>
                <w:rFonts w:hint="default" w:ascii="Times New Roman Regular" w:hAnsi="Times New Roman Regular" w:eastAsia="Times-Roman" w:cs="Times New Roman Regular"/>
                <w:color w:val="000000"/>
                <w:kern w:val="0"/>
                <w:sz w:val="26"/>
                <w:szCs w:val="26"/>
                <w:lang w:val="en-US" w:eastAsia="zh-CN" w:bidi="ar"/>
              </w:rPr>
            </w:pPr>
          </w:p>
          <w:p>
            <w:pPr>
              <w:widowControl w:val="0"/>
              <w:jc w:val="both"/>
              <w:rPr>
                <w:rFonts w:hint="default" w:ascii="Times New Roman Regular" w:hAnsi="Times New Roman Regular" w:eastAsia="Times-Roman" w:cs="Times New Roman Regular"/>
                <w:color w:val="000000"/>
                <w:kern w:val="0"/>
                <w:sz w:val="26"/>
                <w:szCs w:val="26"/>
                <w:lang w:val="en-US" w:eastAsia="zh-CN" w:bidi="ar"/>
              </w:rPr>
            </w:pPr>
            <w:r>
              <w:rPr>
                <w:rFonts w:hint="default" w:ascii="Times New Roman Regular" w:hAnsi="Times New Roman Regular" w:eastAsia="Times-Roman" w:cs="Times New Roman Regular"/>
                <w:color w:val="000000"/>
                <w:kern w:val="0"/>
                <w:sz w:val="26"/>
                <w:szCs w:val="26"/>
                <w:lang w:val="en-US" w:eastAsia="zh-CN" w:bidi="ar"/>
              </w:rPr>
              <w:t>SYSTEM</w:t>
            </w:r>
          </w:p>
          <w:p>
            <w:pPr>
              <w:widowControl w:val="0"/>
              <w:jc w:val="both"/>
              <w:rPr>
                <w:rFonts w:hint="default" w:ascii="Times New Roman Regular" w:hAnsi="Times New Roman Regular" w:eastAsia="Times-Roman" w:cs="Times New Roman Regular"/>
                <w:color w:val="000000"/>
                <w:kern w:val="0"/>
                <w:sz w:val="26"/>
                <w:szCs w:val="26"/>
                <w:lang w:val="en-US" w:eastAsia="zh-CN" w:bidi="ar"/>
              </w:rPr>
            </w:pPr>
            <w:r>
              <w:rPr>
                <w:rFonts w:hint="default" w:ascii="Times New Roman Regular" w:hAnsi="Times New Roman Regular" w:eastAsia="Times-Roman" w:cs="Times New Roman Regular"/>
                <w:color w:val="000000"/>
                <w:kern w:val="0"/>
                <w:sz w:val="26"/>
                <w:szCs w:val="26"/>
                <w:lang w:val="en-US" w:eastAsia="zh-CN" w:bidi="ar"/>
              </w:rPr>
              <w:t>REMOVE</w:t>
            </w:r>
          </w:p>
          <w:p>
            <w:pPr>
              <w:widowControl w:val="0"/>
              <w:jc w:val="both"/>
              <w:rPr>
                <w:rFonts w:hint="default" w:ascii="Times New Roman Regular" w:hAnsi="Times New Roman Regular" w:eastAsia="Times-Roman" w:cs="Times New Roman Regular"/>
                <w:color w:val="000000"/>
                <w:kern w:val="0"/>
                <w:sz w:val="26"/>
                <w:szCs w:val="26"/>
                <w:lang w:val="en-US" w:eastAsia="zh-CN" w:bidi="ar"/>
              </w:rPr>
            </w:pPr>
            <w:r>
              <w:rPr>
                <w:rFonts w:hint="default" w:ascii="Times New Roman Regular" w:hAnsi="Times New Roman Regular" w:eastAsia="Times-Roman" w:cs="Times New Roman Regular"/>
                <w:color w:val="000000"/>
                <w:kern w:val="0"/>
                <w:sz w:val="26"/>
                <w:szCs w:val="26"/>
                <w:lang w:val="en-US" w:eastAsia="zh-CN" w:bidi="ar"/>
              </w:rPr>
              <w:t xml:space="preserve"> RELY</w:t>
            </w:r>
          </w:p>
          <w:p>
            <w:pPr>
              <w:widowControl w:val="0"/>
              <w:jc w:val="both"/>
              <w:rPr>
                <w:rFonts w:hint="default" w:ascii="Times New Roman Regular" w:hAnsi="Times New Roman Regular" w:eastAsia="Times-Roman" w:cs="Times New Roman Regular"/>
                <w:color w:val="000000"/>
                <w:kern w:val="0"/>
                <w:sz w:val="26"/>
                <w:szCs w:val="26"/>
                <w:lang w:val="en-US" w:eastAsia="zh-CN" w:bidi="ar"/>
              </w:rPr>
            </w:pPr>
            <w:r>
              <w:rPr>
                <w:rFonts w:hint="default" w:ascii="Times New Roman Regular" w:hAnsi="Times New Roman Regular" w:eastAsia="Times-Roman" w:cs="Times New Roman Regular"/>
                <w:color w:val="000000"/>
                <w:kern w:val="0"/>
                <w:sz w:val="26"/>
                <w:szCs w:val="26"/>
                <w:lang w:val="en-US" w:eastAsia="zh-CN" w:bidi="ar"/>
              </w:rPr>
              <w:t>CERTAIN</w:t>
            </w:r>
          </w:p>
          <w:p>
            <w:pPr>
              <w:widowControl w:val="0"/>
              <w:jc w:val="both"/>
              <w:rPr>
                <w:rFonts w:hint="default" w:ascii="Times New Roman Regular" w:hAnsi="Times New Roman Regular" w:eastAsia="Times-Roman" w:cs="Times New Roman Regular"/>
                <w:color w:val="000000"/>
                <w:kern w:val="0"/>
                <w:sz w:val="26"/>
                <w:szCs w:val="26"/>
                <w:lang w:val="en-US" w:eastAsia="zh-CN" w:bidi="ar"/>
              </w:rPr>
            </w:pPr>
            <w:r>
              <w:rPr>
                <w:rFonts w:hint="default" w:ascii="Times New Roman Regular" w:hAnsi="Times New Roman Regular" w:eastAsia="Times-Roman" w:cs="Times New Roman Regular"/>
                <w:color w:val="000000"/>
                <w:kern w:val="0"/>
                <w:sz w:val="26"/>
                <w:szCs w:val="26"/>
                <w:lang w:val="en-US" w:eastAsia="zh-CN" w:bidi="ar"/>
              </w:rPr>
              <w:t>POSSESS</w:t>
            </w:r>
          </w:p>
          <w:p>
            <w:pPr>
              <w:widowControl w:val="0"/>
              <w:jc w:val="both"/>
              <w:rPr>
                <w:rFonts w:hint="default" w:ascii="Times New Roman Regular" w:hAnsi="Times New Roman Regular" w:eastAsia="Times-Roman" w:cs="Times New Roman Regular"/>
                <w:color w:val="000000"/>
                <w:kern w:val="0"/>
                <w:sz w:val="26"/>
                <w:szCs w:val="26"/>
                <w:lang w:val="en-US" w:eastAsia="zh-CN" w:bidi="ar"/>
              </w:rPr>
            </w:pPr>
            <w:r>
              <w:rPr>
                <w:rFonts w:hint="default" w:ascii="Times New Roman Regular" w:hAnsi="Times New Roman Regular" w:eastAsia="Times-Roman" w:cs="Times New Roman Regular"/>
                <w:color w:val="000000"/>
                <w:kern w:val="0"/>
                <w:sz w:val="26"/>
                <w:szCs w:val="26"/>
                <w:lang w:val="en-US" w:eastAsia="zh-CN" w:bidi="ar"/>
              </w:rPr>
              <w:t>INSURE</w:t>
            </w:r>
          </w:p>
          <w:p>
            <w:pPr>
              <w:widowControl w:val="0"/>
              <w:jc w:val="both"/>
              <w:rPr>
                <w:rFonts w:hint="default" w:ascii="Times New Roman Regular" w:hAnsi="Times New Roman Regular" w:eastAsia="Times-Roman" w:cs="Times New Roman Regular"/>
                <w:color w:val="000000"/>
                <w:kern w:val="0"/>
                <w:sz w:val="26"/>
                <w:szCs w:val="26"/>
                <w:lang w:val="en-US" w:eastAsia="zh-CN" w:bidi="ar"/>
              </w:rPr>
            </w:pPr>
            <w:r>
              <w:rPr>
                <w:rFonts w:hint="default" w:ascii="Times New Roman Regular" w:hAnsi="Times New Roman Regular" w:eastAsia="Times-Roman" w:cs="Times New Roman Regular"/>
                <w:color w:val="000000"/>
                <w:kern w:val="0"/>
                <w:sz w:val="26"/>
                <w:szCs w:val="26"/>
                <w:lang w:val="en-US" w:eastAsia="zh-CN" w:bidi="ar"/>
              </w:rPr>
              <w:t>AVOID</w:t>
            </w:r>
          </w:p>
        </w:tc>
      </w:tr>
    </w:tbl>
    <w:p>
      <w:pPr>
        <w:rPr>
          <w:rFonts w:hint="default"/>
        </w:rPr>
      </w:pPr>
    </w:p>
    <w:p>
      <w:pPr>
        <w:rPr>
          <w:rFonts w:hint="default"/>
        </w:rPr>
      </w:pPr>
    </w:p>
    <w:tbl>
      <w:tblPr>
        <w:tblStyle w:val="4"/>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0"/>
        <w:gridCol w:w="1754"/>
      </w:tblGrid>
      <w:tr>
        <w:tc>
          <w:tcPr>
            <w:tcW w:w="7740" w:type="dxa"/>
          </w:tcPr>
          <w:p>
            <w:pPr>
              <w:keepNext w:val="0"/>
              <w:keepLines w:val="0"/>
              <w:widowControl/>
              <w:suppressLineNumbers w:val="0"/>
              <w:jc w:val="left"/>
              <w:rPr>
                <w:rFonts w:hint="default" w:ascii="Times New Roman Regular" w:hAnsi="Times New Roman Regular" w:cs="Times New Roman Regular"/>
                <w:sz w:val="26"/>
                <w:szCs w:val="26"/>
              </w:rPr>
            </w:pPr>
            <w:r>
              <w:rPr>
                <w:rFonts w:hint="default" w:ascii="Times New Roman Regular" w:hAnsi="Times New Roman Regular" w:eastAsia="Times-Roman" w:cs="Times New Roman Regular"/>
                <w:color w:val="000000"/>
                <w:kern w:val="0"/>
                <w:sz w:val="26"/>
                <w:szCs w:val="26"/>
                <w:lang w:val="en-US" w:eastAsia="zh-CN" w:bidi="ar"/>
              </w:rPr>
              <w:t xml:space="preserve">Vitamins, taken in tiny doses, are a major group of organic compounds that regulate the mechanisms by which the body converts food into energy. They should not be confused with minerals, which are ___(1)___ in their makeup. Although in general the naming of vitamins followed the ___(2)___order of </w:t>
            </w:r>
          </w:p>
          <w:p>
            <w:pPr>
              <w:keepNext w:val="0"/>
              <w:keepLines w:val="0"/>
              <w:widowControl/>
              <w:suppressLineNumbers w:val="0"/>
              <w:jc w:val="left"/>
              <w:rPr>
                <w:rFonts w:hint="default" w:ascii="Times New Roman Regular" w:hAnsi="Times New Roman Regular" w:cs="Times New Roman Regular"/>
                <w:sz w:val="26"/>
                <w:szCs w:val="26"/>
              </w:rPr>
            </w:pPr>
            <w:r>
              <w:rPr>
                <w:rFonts w:hint="default" w:ascii="Times New Roman Regular" w:hAnsi="Times New Roman Regular" w:eastAsia="Times-Roman" w:cs="Times New Roman Regular"/>
                <w:color w:val="000000"/>
                <w:kern w:val="0"/>
                <w:sz w:val="26"/>
                <w:szCs w:val="26"/>
                <w:lang w:val="en-US" w:eastAsia="zh-CN" w:bidi="ar"/>
              </w:rPr>
              <w:t xml:space="preserve">their ___(3)___, the nomenclature of individual substances may appear to be somewhat random and ___(4)___. Among the 13 vitamins known today, five are produced in the body. Because the body produces sufficient quantities of some but not all vitamins, they must be supplemented in the daily diet. Although </w:t>
            </w:r>
          </w:p>
          <w:p>
            <w:pPr>
              <w:keepNext w:val="0"/>
              <w:keepLines w:val="0"/>
              <w:widowControl/>
              <w:suppressLineNumbers w:val="0"/>
              <w:jc w:val="left"/>
              <w:rPr>
                <w:rFonts w:hint="default" w:ascii="Times New Roman Regular" w:hAnsi="Times New Roman Regular" w:cs="Times New Roman Regular"/>
                <w:sz w:val="26"/>
                <w:szCs w:val="26"/>
              </w:rPr>
            </w:pPr>
            <w:r>
              <w:rPr>
                <w:rFonts w:hint="default" w:ascii="Times New Roman Regular" w:hAnsi="Times New Roman Regular" w:eastAsia="Times-Roman" w:cs="Times New Roman Regular"/>
                <w:color w:val="000000"/>
                <w:kern w:val="0"/>
                <w:sz w:val="26"/>
                <w:szCs w:val="26"/>
                <w:lang w:val="en-US" w:eastAsia="zh-CN" w:bidi="ar"/>
              </w:rPr>
              <w:t xml:space="preserve">each vitamin has its specific ___(5)___ and cannot be replaced by another compound, a lack of one vitamin can interfere with the processing of another. When a lack of even one vitamin in a diet is continual, a vitamin deficiency may result. </w:t>
            </w:r>
            <w:r>
              <w:rPr>
                <w:rFonts w:hint="default" w:ascii="Times New Roman Regular" w:hAnsi="Times New Roman Regular" w:eastAsia="Times-Roman" w:cs="Times New Roman Regular"/>
                <w:color w:val="000000"/>
                <w:kern w:val="0"/>
                <w:sz w:val="26"/>
                <w:szCs w:val="26"/>
                <w:lang w:val="vi-VN" w:eastAsia="zh-CN" w:bidi="ar"/>
              </w:rPr>
              <w:t>T</w:t>
            </w:r>
            <w:r>
              <w:rPr>
                <w:rFonts w:hint="default" w:ascii="Times New Roman Regular" w:hAnsi="Times New Roman Regular" w:eastAsia="Times-Roman" w:cs="Times New Roman Regular"/>
                <w:color w:val="000000"/>
                <w:kern w:val="0"/>
                <w:sz w:val="26"/>
                <w:szCs w:val="26"/>
                <w:lang w:val="en-US" w:eastAsia="zh-CN" w:bidi="ar"/>
              </w:rPr>
              <w:t>he best way for an individual to ___(6)___ a necessary supply of vitamins is to maintain a balanced diet that includes a ___(7)___ of foods</w:t>
            </w:r>
          </w:p>
          <w:p>
            <w:pPr>
              <w:keepNext w:val="0"/>
              <w:keepLines w:val="0"/>
              <w:widowControl/>
              <w:suppressLineNumbers w:val="0"/>
              <w:jc w:val="left"/>
              <w:rPr>
                <w:rFonts w:hint="default" w:ascii="Times New Roman Regular" w:hAnsi="Times New Roman Regular" w:cs="Times New Roman Regular"/>
                <w:sz w:val="26"/>
                <w:szCs w:val="26"/>
              </w:rPr>
            </w:pPr>
            <w:r>
              <w:rPr>
                <w:rFonts w:hint="default" w:ascii="Times New Roman Regular" w:hAnsi="Times New Roman Regular" w:eastAsia="Times-Roman" w:cs="Times New Roman Regular"/>
                <w:color w:val="000000"/>
                <w:kern w:val="0"/>
                <w:sz w:val="26"/>
                <w:szCs w:val="26"/>
                <w:lang w:val="en-US" w:eastAsia="zh-CN" w:bidi="ar"/>
              </w:rPr>
              <w:t>and provides adequate quantities of all the compounds. Some people take vitamin supplements, predominantly in the form of tablets. The vitamins in such supplements are ___(8)___ to those in food, but an adult who maintains a balanced diet does not need a daily supplement. The ingestion of supplements is</w:t>
            </w:r>
            <w:r>
              <w:rPr>
                <w:rFonts w:hint="default" w:ascii="Times New Roman" w:hAnsi="Times New Roman Regular" w:eastAsia="Times-Roman" w:cs="Times New Roman Regular"/>
                <w:color w:val="000000"/>
                <w:kern w:val="0"/>
                <w:sz w:val="26"/>
                <w:szCs w:val="26"/>
                <w:lang w:val="vi-VN" w:eastAsia="zh-CN" w:bidi="ar"/>
              </w:rPr>
              <w:t xml:space="preserve"> </w:t>
            </w:r>
            <w:r>
              <w:rPr>
                <w:rFonts w:hint="default" w:ascii="Times New Roman Regular" w:hAnsi="Times New Roman Regular" w:eastAsia="Times-Roman" w:cs="Times New Roman Regular"/>
                <w:color w:val="000000"/>
                <w:kern w:val="0"/>
                <w:sz w:val="26"/>
                <w:szCs w:val="26"/>
                <w:lang w:val="en-US" w:eastAsia="zh-CN" w:bidi="ar"/>
              </w:rPr>
              <w:t>recommended only to correct an existing deficiency due to ___(9)___diet, to provide vitamins known to be lacking in a restricted diet, or to act asa therapeutic measure in medical treatment. ___(</w:t>
            </w:r>
            <w:r>
              <w:rPr>
                <w:rFonts w:hint="default" w:ascii="Times New Roman Regular" w:hAnsi="Times New Roman Regular" w:eastAsia="Times-Roman" w:cs="Times New Roman Regular"/>
                <w:color w:val="000000"/>
                <w:kern w:val="0"/>
                <w:sz w:val="26"/>
                <w:szCs w:val="26"/>
                <w:lang w:val="vi-VN" w:eastAsia="zh-CN" w:bidi="ar"/>
              </w:rPr>
              <w:t>1</w:t>
            </w:r>
            <w:r>
              <w:rPr>
                <w:rFonts w:hint="default" w:ascii="Times New Roman Regular" w:hAnsi="Times New Roman Regular" w:eastAsia="Times-Roman" w:cs="Times New Roman Regular"/>
                <w:color w:val="000000"/>
                <w:kern w:val="0"/>
                <w:sz w:val="26"/>
                <w:szCs w:val="26"/>
                <w:lang w:val="en-US" w:eastAsia="zh-CN" w:bidi="ar"/>
              </w:rPr>
              <w:t xml:space="preserve">0)___, caution must be exercised with fat-soluble substances, such as vitamins A and D, because, taken in gigantic doses, they may present a serious health hazard over a period of time. </w:t>
            </w:r>
          </w:p>
          <w:p>
            <w:pPr>
              <w:keepNext w:val="0"/>
              <w:keepLines w:val="0"/>
              <w:widowControl/>
              <w:suppressLineNumbers w:val="0"/>
              <w:jc w:val="left"/>
              <w:rPr>
                <w:rFonts w:hint="default" w:ascii="Times New Roman Regular" w:hAnsi="Times New Roman Regular" w:cs="Times New Roman Regular"/>
                <w:sz w:val="26"/>
                <w:szCs w:val="26"/>
              </w:rPr>
            </w:pPr>
          </w:p>
          <w:p>
            <w:pPr>
              <w:widowControl w:val="0"/>
              <w:jc w:val="both"/>
              <w:rPr>
                <w:rFonts w:hint="default" w:ascii="Times New Roman Regular" w:hAnsi="Times New Roman Regular" w:cs="Times New Roman Regular"/>
                <w:sz w:val="26"/>
                <w:szCs w:val="26"/>
                <w:vertAlign w:val="baseline"/>
              </w:rPr>
            </w:pPr>
          </w:p>
        </w:tc>
        <w:tc>
          <w:tcPr>
            <w:tcW w:w="1754" w:type="dxa"/>
          </w:tcPr>
          <w:p>
            <w:pPr>
              <w:widowControl w:val="0"/>
              <w:jc w:val="both"/>
              <w:rPr>
                <w:rFonts w:hint="default" w:ascii="Times New Roman Regular" w:hAnsi="Times New Roman Regular" w:cs="Times New Roman Regular"/>
                <w:sz w:val="26"/>
                <w:szCs w:val="26"/>
                <w:vertAlign w:val="baseline"/>
              </w:rPr>
            </w:pPr>
          </w:p>
          <w:p>
            <w:pPr>
              <w:widowControl w:val="0"/>
              <w:jc w:val="both"/>
              <w:rPr>
                <w:rFonts w:hint="default" w:ascii="Times New Roman Regular" w:hAnsi="Times New Roman Regular" w:cs="Times New Roman Regular"/>
                <w:sz w:val="26"/>
                <w:szCs w:val="26"/>
                <w:vertAlign w:val="baseline"/>
              </w:rPr>
            </w:pPr>
          </w:p>
          <w:p>
            <w:pPr>
              <w:keepNext w:val="0"/>
              <w:keepLines w:val="0"/>
              <w:widowControl/>
              <w:suppressLineNumbers w:val="0"/>
              <w:jc w:val="left"/>
            </w:pPr>
          </w:p>
          <w:p>
            <w:pPr>
              <w:keepNext w:val="0"/>
              <w:keepLines w:val="0"/>
              <w:widowControl/>
              <w:suppressLineNumbers w:val="0"/>
              <w:jc w:val="left"/>
            </w:pPr>
            <w:r>
              <w:rPr>
                <w:rFonts w:ascii="Times Bold Italic" w:hAnsi="Times Bold Italic" w:eastAsia="Times Bold Italic" w:cs="Times Bold Italic"/>
                <w:b/>
                <w:bCs/>
                <w:i/>
                <w:iCs/>
                <w:color w:val="000000"/>
                <w:kern w:val="0"/>
                <w:sz w:val="24"/>
                <w:szCs w:val="24"/>
                <w:lang w:val="en-US" w:eastAsia="zh-CN" w:bidi="ar"/>
              </w:rPr>
              <w:t>organic</w:t>
            </w:r>
          </w:p>
          <w:p>
            <w:pPr>
              <w:keepNext w:val="0"/>
              <w:keepLines w:val="0"/>
              <w:widowControl/>
              <w:suppressLineNumbers w:val="0"/>
              <w:jc w:val="left"/>
            </w:pPr>
            <w:r>
              <w:rPr>
                <w:rFonts w:hint="default" w:ascii="Times Bold Italic" w:hAnsi="Times Bold Italic" w:eastAsia="Times Bold Italic" w:cs="Times Bold Italic"/>
                <w:b/>
                <w:bCs/>
                <w:i/>
                <w:iCs/>
                <w:color w:val="000000"/>
                <w:kern w:val="0"/>
                <w:sz w:val="24"/>
                <w:szCs w:val="24"/>
                <w:lang w:val="en-US" w:eastAsia="zh-CN" w:bidi="ar"/>
              </w:rPr>
              <w:t>alphabet</w:t>
            </w:r>
          </w:p>
          <w:p>
            <w:pPr>
              <w:keepNext w:val="0"/>
              <w:keepLines w:val="0"/>
              <w:widowControl/>
              <w:suppressLineNumbers w:val="0"/>
              <w:jc w:val="left"/>
            </w:pPr>
            <w:r>
              <w:rPr>
                <w:rFonts w:hint="default" w:ascii="Times Bold Italic" w:hAnsi="Times Bold Italic" w:eastAsia="Times Bold Italic" w:cs="Times Bold Italic"/>
                <w:b/>
                <w:bCs/>
                <w:i/>
                <w:iCs/>
                <w:color w:val="000000"/>
                <w:kern w:val="0"/>
                <w:sz w:val="24"/>
                <w:szCs w:val="24"/>
                <w:lang w:val="en-US" w:eastAsia="zh-CN" w:bidi="ar"/>
              </w:rPr>
              <w:t>identify</w:t>
            </w:r>
          </w:p>
          <w:p>
            <w:pPr>
              <w:keepNext w:val="0"/>
              <w:keepLines w:val="0"/>
              <w:widowControl/>
              <w:suppressLineNumbers w:val="0"/>
              <w:jc w:val="left"/>
            </w:pPr>
            <w:r>
              <w:rPr>
                <w:rFonts w:hint="default" w:ascii="Times Bold Italic" w:hAnsi="Times Bold Italic" w:eastAsia="Times Bold Italic" w:cs="Times Bold Italic"/>
                <w:b/>
                <w:bCs/>
                <w:i/>
                <w:iCs/>
                <w:color w:val="000000"/>
                <w:kern w:val="0"/>
                <w:sz w:val="24"/>
                <w:szCs w:val="24"/>
                <w:lang w:val="en-US" w:eastAsia="zh-CN" w:bidi="ar"/>
              </w:rPr>
              <w:t>organize</w:t>
            </w:r>
          </w:p>
          <w:p>
            <w:pPr>
              <w:keepNext w:val="0"/>
              <w:keepLines w:val="0"/>
              <w:widowControl/>
              <w:suppressLineNumbers w:val="0"/>
              <w:jc w:val="left"/>
            </w:pPr>
          </w:p>
          <w:p>
            <w:pPr>
              <w:keepNext w:val="0"/>
              <w:keepLines w:val="0"/>
              <w:widowControl/>
              <w:suppressLineNumbers w:val="0"/>
              <w:jc w:val="left"/>
              <w:rPr>
                <w:rFonts w:hint="default" w:ascii="Times Bold Italic" w:hAnsi="Times Bold Italic" w:eastAsia="Times Bold Italic" w:cs="Times Bold Italic"/>
                <w:b/>
                <w:bCs/>
                <w:i/>
                <w:iCs/>
                <w:color w:val="000000"/>
                <w:kern w:val="0"/>
                <w:sz w:val="24"/>
                <w:szCs w:val="24"/>
                <w:lang w:val="en-US" w:eastAsia="zh-CN" w:bidi="ar"/>
              </w:rPr>
            </w:pPr>
          </w:p>
          <w:p>
            <w:pPr>
              <w:keepNext w:val="0"/>
              <w:keepLines w:val="0"/>
              <w:widowControl/>
              <w:suppressLineNumbers w:val="0"/>
              <w:jc w:val="left"/>
              <w:rPr>
                <w:rFonts w:hint="default" w:ascii="Times Bold Italic" w:hAnsi="Times Bold Italic" w:eastAsia="Times Bold Italic" w:cs="Times Bold Italic"/>
                <w:b/>
                <w:bCs/>
                <w:i/>
                <w:iCs/>
                <w:color w:val="000000"/>
                <w:kern w:val="0"/>
                <w:sz w:val="24"/>
                <w:szCs w:val="24"/>
                <w:lang w:val="en-US" w:eastAsia="zh-CN" w:bidi="ar"/>
              </w:rPr>
            </w:pPr>
          </w:p>
          <w:p>
            <w:pPr>
              <w:keepNext w:val="0"/>
              <w:keepLines w:val="0"/>
              <w:widowControl/>
              <w:suppressLineNumbers w:val="0"/>
              <w:jc w:val="left"/>
            </w:pPr>
            <w:r>
              <w:rPr>
                <w:rFonts w:hint="default" w:ascii="Times Bold Italic" w:hAnsi="Times Bold Italic" w:eastAsia="Times Bold Italic" w:cs="Times Bold Italic"/>
                <w:b/>
                <w:bCs/>
                <w:i/>
                <w:iCs/>
                <w:color w:val="000000"/>
                <w:kern w:val="0"/>
                <w:sz w:val="24"/>
                <w:szCs w:val="24"/>
                <w:lang w:val="en-US" w:eastAsia="zh-CN" w:bidi="ar"/>
              </w:rPr>
              <w:t>designate</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rPr>
                <w:rFonts w:hint="default" w:ascii="Times Bold Italic" w:hAnsi="Times Bold Italic" w:eastAsia="Times Bold Italic" w:cs="Times Bold Italic"/>
                <w:b/>
                <w:bCs/>
                <w:i/>
                <w:iCs/>
                <w:color w:val="000000"/>
                <w:kern w:val="0"/>
                <w:sz w:val="24"/>
                <w:szCs w:val="24"/>
                <w:lang w:val="en-US" w:eastAsia="zh-CN" w:bidi="ar"/>
              </w:rPr>
            </w:pPr>
          </w:p>
          <w:p>
            <w:pPr>
              <w:keepNext w:val="0"/>
              <w:keepLines w:val="0"/>
              <w:widowControl/>
              <w:suppressLineNumbers w:val="0"/>
              <w:jc w:val="left"/>
            </w:pPr>
            <w:r>
              <w:rPr>
                <w:rFonts w:hint="default" w:ascii="Times Bold Italic" w:hAnsi="Times Bold Italic" w:eastAsia="Times Bold Italic" w:cs="Times Bold Italic"/>
                <w:b/>
                <w:bCs/>
                <w:i/>
                <w:iCs/>
                <w:color w:val="000000"/>
                <w:kern w:val="0"/>
                <w:sz w:val="24"/>
                <w:szCs w:val="24"/>
                <w:lang w:val="en-US" w:eastAsia="zh-CN" w:bidi="ar"/>
              </w:rPr>
              <w:t xml:space="preserve">sure </w:t>
            </w:r>
          </w:p>
          <w:p>
            <w:pPr>
              <w:keepNext w:val="0"/>
              <w:keepLines w:val="0"/>
              <w:widowControl/>
              <w:suppressLineNumbers w:val="0"/>
              <w:jc w:val="left"/>
              <w:rPr>
                <w:rFonts w:hint="default" w:ascii="Times Bold Italic" w:hAnsi="Times Bold Italic" w:eastAsia="Times Bold Italic" w:cs="Times Bold Italic"/>
                <w:b/>
                <w:bCs/>
                <w:i/>
                <w:iCs/>
                <w:color w:val="000000"/>
                <w:kern w:val="0"/>
                <w:sz w:val="24"/>
                <w:szCs w:val="24"/>
                <w:lang w:val="en-US" w:eastAsia="zh-CN" w:bidi="ar"/>
              </w:rPr>
            </w:pPr>
            <w:r>
              <w:rPr>
                <w:rFonts w:hint="default" w:ascii="Times Bold Italic" w:hAnsi="Times Bold Italic" w:eastAsia="Times Bold Italic" w:cs="Times Bold Italic"/>
                <w:b/>
                <w:bCs/>
                <w:i/>
                <w:iCs/>
                <w:color w:val="000000"/>
                <w:kern w:val="0"/>
                <w:sz w:val="24"/>
                <w:szCs w:val="24"/>
                <w:lang w:val="en-US" w:eastAsia="zh-CN" w:bidi="ar"/>
              </w:rPr>
              <w:t>vary</w:t>
            </w:r>
          </w:p>
          <w:p>
            <w:pPr>
              <w:keepNext w:val="0"/>
              <w:keepLines w:val="0"/>
              <w:widowControl/>
              <w:suppressLineNumbers w:val="0"/>
              <w:jc w:val="left"/>
              <w:rPr>
                <w:rFonts w:hint="default" w:ascii="Times Bold Italic" w:hAnsi="Times Bold Italic" w:eastAsia="Times Bold Italic" w:cs="Times Bold Italic"/>
                <w:b/>
                <w:bCs/>
                <w:i/>
                <w:iCs/>
                <w:color w:val="000000"/>
                <w:kern w:val="0"/>
                <w:sz w:val="24"/>
                <w:szCs w:val="24"/>
                <w:lang w:val="en-US" w:eastAsia="zh-CN" w:bidi="ar"/>
              </w:rPr>
            </w:pPr>
          </w:p>
          <w:p>
            <w:pPr>
              <w:keepNext w:val="0"/>
              <w:keepLines w:val="0"/>
              <w:widowControl/>
              <w:suppressLineNumbers w:val="0"/>
              <w:jc w:val="left"/>
            </w:pPr>
            <w:r>
              <w:rPr>
                <w:rFonts w:hint="default" w:ascii="Times-Roman" w:hAnsi="Times-Roman" w:eastAsia="Times-Roman" w:cs="Times-Roman"/>
                <w:color w:val="000000"/>
                <w:kern w:val="0"/>
                <w:sz w:val="24"/>
                <w:szCs w:val="24"/>
                <w:lang w:val="en-US" w:eastAsia="zh-CN" w:bidi="ar"/>
              </w:rPr>
              <w:t xml:space="preserve"> </w:t>
            </w:r>
          </w:p>
          <w:p>
            <w:pPr>
              <w:keepNext w:val="0"/>
              <w:keepLines w:val="0"/>
              <w:widowControl/>
              <w:suppressLineNumbers w:val="0"/>
              <w:jc w:val="left"/>
              <w:rPr>
                <w:rFonts w:hint="default" w:ascii="Times Bold Italic" w:hAnsi="Times Bold Italic" w:eastAsia="Times Bold Italic" w:cs="Times Bold Italic"/>
                <w:b/>
                <w:bCs/>
                <w:i/>
                <w:iCs/>
                <w:color w:val="000000"/>
                <w:kern w:val="0"/>
                <w:sz w:val="24"/>
                <w:szCs w:val="24"/>
                <w:lang w:val="en-US" w:eastAsia="zh-CN" w:bidi="ar"/>
              </w:rPr>
            </w:pPr>
            <w:r>
              <w:rPr>
                <w:rFonts w:hint="default" w:ascii="Times Bold Italic" w:hAnsi="Times Bold Italic" w:eastAsia="Times Bold Italic" w:cs="Times Bold Italic"/>
                <w:b/>
                <w:bCs/>
                <w:i/>
                <w:iCs/>
                <w:color w:val="000000"/>
                <w:kern w:val="0"/>
                <w:sz w:val="24"/>
                <w:szCs w:val="24"/>
                <w:lang w:val="en-US" w:eastAsia="zh-CN" w:bidi="ar"/>
              </w:rPr>
              <w:t>equal</w:t>
            </w:r>
          </w:p>
          <w:p>
            <w:pPr>
              <w:keepNext w:val="0"/>
              <w:keepLines w:val="0"/>
              <w:widowControl/>
              <w:suppressLineNumbers w:val="0"/>
              <w:jc w:val="left"/>
              <w:rPr>
                <w:rFonts w:hint="default" w:ascii="Times Bold Italic" w:hAnsi="Times Bold Italic" w:eastAsia="Times Bold Italic" w:cs="Times Bold Italic"/>
                <w:b/>
                <w:bCs/>
                <w:i/>
                <w:iCs/>
                <w:color w:val="000000"/>
                <w:kern w:val="0"/>
                <w:sz w:val="24"/>
                <w:szCs w:val="24"/>
                <w:lang w:val="en-US" w:eastAsia="zh-CN" w:bidi="ar"/>
              </w:rPr>
            </w:pPr>
          </w:p>
          <w:p>
            <w:pPr>
              <w:widowControl w:val="0"/>
              <w:jc w:val="both"/>
              <w:rPr>
                <w:rFonts w:hint="default" w:ascii="Times New Roman Regular" w:hAnsi="Times New Roman Regular" w:cs="Times New Roman Regular"/>
                <w:sz w:val="26"/>
                <w:szCs w:val="26"/>
                <w:vertAlign w:val="baseline"/>
              </w:rPr>
            </w:pPr>
          </w:p>
          <w:p>
            <w:pPr>
              <w:keepNext w:val="0"/>
              <w:keepLines w:val="0"/>
              <w:widowControl/>
              <w:suppressLineNumbers w:val="0"/>
              <w:jc w:val="left"/>
            </w:pPr>
          </w:p>
          <w:p>
            <w:pPr>
              <w:keepNext w:val="0"/>
              <w:keepLines w:val="0"/>
              <w:widowControl/>
              <w:suppressLineNumbers w:val="0"/>
              <w:jc w:val="left"/>
            </w:pPr>
            <w:r>
              <w:rPr>
                <w:rFonts w:ascii="Times Bold Italic" w:hAnsi="Times Bold Italic" w:eastAsia="Times Bold Italic" w:cs="Times Bold Italic"/>
                <w:b/>
                <w:bCs/>
                <w:i/>
                <w:iCs/>
                <w:color w:val="000000"/>
                <w:kern w:val="0"/>
                <w:sz w:val="24"/>
                <w:szCs w:val="24"/>
                <w:lang w:val="en-US" w:eastAsia="zh-CN" w:bidi="ar"/>
              </w:rPr>
              <w:t>balance</w:t>
            </w:r>
          </w:p>
          <w:p>
            <w:pPr>
              <w:keepNext w:val="0"/>
              <w:keepLines w:val="0"/>
              <w:widowControl/>
              <w:suppressLineNumbers w:val="0"/>
              <w:jc w:val="left"/>
            </w:pPr>
          </w:p>
          <w:p>
            <w:pPr>
              <w:keepNext w:val="0"/>
              <w:keepLines w:val="0"/>
              <w:widowControl/>
              <w:suppressLineNumbers w:val="0"/>
              <w:jc w:val="left"/>
            </w:pPr>
            <w:r>
              <w:rPr>
                <w:rFonts w:hint="default" w:ascii="Times New Roman" w:hAnsi="Times Bold Italic" w:eastAsia="Times Bold Italic" w:cs="Times Bold Italic"/>
                <w:b/>
                <w:bCs/>
                <w:i/>
                <w:iCs/>
                <w:color w:val="000000"/>
                <w:kern w:val="0"/>
                <w:sz w:val="24"/>
                <w:szCs w:val="24"/>
                <w:lang w:val="vi-VN" w:eastAsia="zh-CN" w:bidi="ar"/>
              </w:rPr>
              <w:t>S</w:t>
            </w:r>
            <w:r>
              <w:rPr>
                <w:rFonts w:hint="default" w:ascii="Times Bold Italic" w:hAnsi="Times Bold Italic" w:eastAsia="Times Bold Italic" w:cs="Times Bold Italic"/>
                <w:b/>
                <w:bCs/>
                <w:i/>
                <w:iCs/>
                <w:color w:val="000000"/>
                <w:kern w:val="0"/>
                <w:sz w:val="24"/>
                <w:szCs w:val="24"/>
                <w:lang w:val="en-US" w:eastAsia="zh-CN" w:bidi="ar"/>
              </w:rPr>
              <w:t>pecify</w:t>
            </w:r>
          </w:p>
          <w:p>
            <w:pPr>
              <w:keepNext w:val="0"/>
              <w:keepLines w:val="0"/>
              <w:widowControl/>
              <w:suppressLineNumbers w:val="0"/>
              <w:jc w:val="left"/>
            </w:pPr>
          </w:p>
          <w:p>
            <w:pPr>
              <w:widowControl w:val="0"/>
              <w:jc w:val="both"/>
              <w:rPr>
                <w:rFonts w:hint="default" w:ascii="Times New Roman Regular" w:hAnsi="Times New Roman Regular" w:cs="Times New Roman Regular"/>
                <w:sz w:val="26"/>
                <w:szCs w:val="26"/>
                <w:vertAlign w:val="baseline"/>
              </w:rPr>
            </w:pPr>
          </w:p>
        </w:tc>
      </w:tr>
      <w:tr>
        <w:tc>
          <w:tcPr>
            <w:tcW w:w="7740" w:type="dxa"/>
          </w:tcPr>
          <w:p>
            <w:pPr>
              <w:keepNext w:val="0"/>
              <w:keepLines w:val="0"/>
              <w:widowControl/>
              <w:suppressLineNumbers w:val="0"/>
              <w:jc w:val="left"/>
            </w:pPr>
            <w:r>
              <w:rPr>
                <w:rFonts w:ascii="Times Bold" w:hAnsi="Times Bold" w:eastAsia="Times Bold" w:cs="Times Bold"/>
                <w:b/>
                <w:bCs/>
                <w:color w:val="000000"/>
                <w:kern w:val="0"/>
                <w:sz w:val="25"/>
                <w:szCs w:val="25"/>
                <w:lang w:val="en-US" w:eastAsia="zh-CN" w:bidi="ar"/>
              </w:rPr>
              <w:t xml:space="preserve">The mysteries of the skies </w:t>
            </w:r>
          </w:p>
          <w:p>
            <w:pPr>
              <w:keepNext w:val="0"/>
              <w:keepLines w:val="0"/>
              <w:widowControl/>
              <w:suppressLineNumbers w:val="0"/>
              <w:jc w:val="left"/>
            </w:pPr>
            <w:r>
              <w:rPr>
                <w:rFonts w:ascii="Times-Roman" w:hAnsi="Times-Roman" w:eastAsia="Times-Roman" w:cs="Times-Roman"/>
                <w:color w:val="000000"/>
                <w:kern w:val="0"/>
                <w:sz w:val="25"/>
                <w:szCs w:val="25"/>
                <w:lang w:val="en-US" w:eastAsia="zh-CN" w:bidi="ar"/>
              </w:rPr>
              <w:t xml:space="preserve">Three hundred and fifty years before the first men looked down on </w:t>
            </w: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the amazingly beautiful surface of the moon from close quarters, </w:t>
            </w: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Galileo’s newly built telescope (1) _____________ him to look at the </w:t>
            </w: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edge of the hitherto mysterious sphere. He saw that the apparently </w:t>
            </w: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(2) _____________ surface was not divinely smooth and round, but </w:t>
            </w:r>
          </w:p>
          <w:p>
            <w:pPr>
              <w:keepNext w:val="0"/>
              <w:keepLines w:val="0"/>
              <w:widowControl/>
              <w:suppressLineNumbers w:val="0"/>
              <w:jc w:val="left"/>
              <w:rPr>
                <w:rFonts w:hint="default" w:ascii="Times-Roman" w:hAnsi="Times-Roman" w:eastAsia="Times-Roman" w:cs="Times-Roman"/>
                <w:color w:val="000000"/>
                <w:kern w:val="0"/>
                <w:sz w:val="25"/>
                <w:szCs w:val="25"/>
                <w:lang w:val="en-US" w:eastAsia="zh-CN" w:bidi="ar"/>
              </w:rPr>
            </w:pPr>
            <w:r>
              <w:rPr>
                <w:rFonts w:hint="default" w:ascii="Times-Roman" w:hAnsi="Times-Roman" w:eastAsia="Times-Roman" w:cs="Times-Roman"/>
                <w:color w:val="000000"/>
                <w:kern w:val="0"/>
                <w:sz w:val="25"/>
                <w:szCs w:val="25"/>
                <w:lang w:val="en-US" w:eastAsia="zh-CN" w:bidi="ar"/>
              </w:rPr>
              <w:t xml:space="preserve">bumpy and imperfect. He realized that although the moon might appear (3) _____________, resembling a still life painted by the hand of a cosmic (4) ____________, it was a real world, perhaps not very different from our own. This amounted to a great (5) _____________ hardly to be expected in his day and age, although nowadays his (6) _____________ may appear to some to be trivial and </w:t>
            </w: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(7) _____________. Not long after Galileo lunar’s observations, the skies which had previously been so (8) _____________ revealed more of their extraordinary mysteries. Casting around for further wonders, Galileo focused his lens on the (9) _____________ planet of Jupiter. Nestling next to it, he saw four little points of light circling the distant planet. Our moon it appeared, perhaps (10) ____________ in the eyes of those fearful of what the discovery might mean, was not alone! </w:t>
            </w:r>
          </w:p>
          <w:p>
            <w:pPr>
              <w:widowControl w:val="0"/>
              <w:jc w:val="both"/>
              <w:rPr>
                <w:rFonts w:hint="default" w:ascii="Times New Roman Regular" w:hAnsi="Times New Roman Regular" w:cs="Times New Roman Regular"/>
                <w:sz w:val="26"/>
                <w:szCs w:val="26"/>
                <w:vertAlign w:val="baseline"/>
              </w:rPr>
            </w:pPr>
          </w:p>
        </w:tc>
        <w:tc>
          <w:tcPr>
            <w:tcW w:w="1754" w:type="dxa"/>
          </w:tcPr>
          <w:p>
            <w:pPr>
              <w:keepNext w:val="0"/>
              <w:keepLines w:val="0"/>
              <w:widowControl/>
              <w:suppressLineNumbers w:val="0"/>
              <w:jc w:val="left"/>
              <w:rPr>
                <w:rFonts w:hint="default" w:ascii="Times New Roman" w:hAnsi="Times-Roman" w:eastAsia="Times-Roman" w:cs="Times-Roman"/>
                <w:color w:val="000000"/>
                <w:kern w:val="0"/>
                <w:sz w:val="25"/>
                <w:szCs w:val="25"/>
                <w:lang w:val="vi-VN" w:eastAsia="zh-CN" w:bidi="ar"/>
              </w:rPr>
            </w:pPr>
          </w:p>
          <w:p>
            <w:pPr>
              <w:keepNext w:val="0"/>
              <w:keepLines w:val="0"/>
              <w:widowControl/>
              <w:suppressLineNumbers w:val="0"/>
              <w:jc w:val="left"/>
              <w:rPr>
                <w:rFonts w:hint="default" w:ascii="Times New Roman" w:hAnsi="Times-Roman" w:eastAsia="Times-Roman" w:cs="Times-Roman"/>
                <w:color w:val="000000"/>
                <w:kern w:val="0"/>
                <w:sz w:val="25"/>
                <w:szCs w:val="25"/>
                <w:lang w:val="vi-VN" w:eastAsia="zh-CN" w:bidi="ar"/>
              </w:rPr>
            </w:pPr>
          </w:p>
          <w:p>
            <w:pPr>
              <w:keepNext w:val="0"/>
              <w:keepLines w:val="0"/>
              <w:widowControl/>
              <w:suppressLineNumbers w:val="0"/>
              <w:jc w:val="left"/>
              <w:rPr>
                <w:rFonts w:hint="default" w:ascii="Times New Roman" w:hAnsi="Times-Roman" w:eastAsia="Times-Roman" w:cs="Times-Roman"/>
                <w:color w:val="000000"/>
                <w:kern w:val="0"/>
                <w:sz w:val="25"/>
                <w:szCs w:val="25"/>
                <w:lang w:val="vi-VN" w:eastAsia="zh-CN" w:bidi="ar"/>
              </w:rPr>
            </w:pPr>
          </w:p>
          <w:p>
            <w:pPr>
              <w:keepNext w:val="0"/>
              <w:keepLines w:val="0"/>
              <w:widowControl/>
              <w:suppressLineNumbers w:val="0"/>
              <w:jc w:val="left"/>
            </w:pPr>
            <w:r>
              <w:rPr>
                <w:rFonts w:hint="default" w:ascii="Times New Roman" w:hAnsi="Times-Roman" w:eastAsia="Times-Roman" w:cs="Times-Roman"/>
                <w:color w:val="000000"/>
                <w:kern w:val="0"/>
                <w:sz w:val="25"/>
                <w:szCs w:val="25"/>
                <w:lang w:val="vi-VN" w:eastAsia="zh-CN" w:bidi="ar"/>
              </w:rPr>
              <w:t>1.</w:t>
            </w:r>
            <w:r>
              <w:rPr>
                <w:rFonts w:ascii="Times-Roman" w:hAnsi="Times-Roman" w:eastAsia="Times-Roman" w:cs="Times-Roman"/>
                <w:color w:val="000000"/>
                <w:kern w:val="0"/>
                <w:sz w:val="25"/>
                <w:szCs w:val="25"/>
                <w:lang w:val="en-US" w:eastAsia="zh-CN" w:bidi="ar"/>
              </w:rPr>
              <w:t xml:space="preserve">ABLE </w:t>
            </w:r>
          </w:p>
          <w:p>
            <w:pPr>
              <w:keepNext w:val="0"/>
              <w:keepLines w:val="0"/>
              <w:widowControl/>
              <w:suppressLineNumbers w:val="0"/>
              <w:jc w:val="left"/>
              <w:rPr>
                <w:rFonts w:hint="default" w:ascii="Times-Roman" w:hAnsi="Times-Roman" w:eastAsia="Times-Roman" w:cs="Times-Roman"/>
                <w:color w:val="000000"/>
                <w:kern w:val="0"/>
                <w:sz w:val="25"/>
                <w:szCs w:val="25"/>
                <w:lang w:val="en-US" w:eastAsia="zh-CN" w:bidi="ar"/>
              </w:rPr>
            </w:pP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2. LIVE </w:t>
            </w:r>
          </w:p>
          <w:p>
            <w:pPr>
              <w:keepNext w:val="0"/>
              <w:keepLines w:val="0"/>
              <w:widowControl/>
              <w:suppressLineNumbers w:val="0"/>
              <w:jc w:val="left"/>
              <w:rPr>
                <w:rFonts w:hint="default" w:ascii="Times-Roman" w:hAnsi="Times-Roman" w:eastAsia="Times-Roman" w:cs="Times-Roman"/>
                <w:color w:val="000000"/>
                <w:kern w:val="0"/>
                <w:sz w:val="25"/>
                <w:szCs w:val="25"/>
                <w:lang w:val="en-US" w:eastAsia="zh-CN" w:bidi="ar"/>
              </w:rPr>
            </w:pP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3. ACT </w:t>
            </w: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4. ART </w:t>
            </w: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5. ACHIEVE </w:t>
            </w: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6. CONCLUDE </w:t>
            </w: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7. SIGNIFY </w:t>
            </w: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8. ELUDE </w:t>
            </w:r>
          </w:p>
          <w:p>
            <w:pPr>
              <w:keepNext w:val="0"/>
              <w:keepLines w:val="0"/>
              <w:widowControl/>
              <w:suppressLineNumbers w:val="0"/>
              <w:jc w:val="left"/>
              <w:rPr>
                <w:rFonts w:hint="default" w:ascii="Times-Roman" w:hAnsi="Times-Roman" w:eastAsia="Times-Roman" w:cs="Times-Roman"/>
                <w:color w:val="000000"/>
                <w:kern w:val="0"/>
                <w:sz w:val="25"/>
                <w:szCs w:val="25"/>
                <w:lang w:val="en-US" w:eastAsia="zh-CN" w:bidi="ar"/>
              </w:rPr>
            </w:pP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9. STRIKE </w:t>
            </w:r>
          </w:p>
          <w:p>
            <w:pPr>
              <w:keepNext w:val="0"/>
              <w:keepLines w:val="0"/>
              <w:widowControl/>
              <w:suppressLineNumbers w:val="0"/>
              <w:jc w:val="left"/>
              <w:rPr>
                <w:rFonts w:hint="default" w:ascii="Times-Roman" w:hAnsi="Times-Roman" w:eastAsia="Times-Roman" w:cs="Times-Roman"/>
                <w:color w:val="000000"/>
                <w:kern w:val="0"/>
                <w:sz w:val="25"/>
                <w:szCs w:val="25"/>
                <w:lang w:val="en-US" w:eastAsia="zh-CN" w:bidi="ar"/>
              </w:rPr>
            </w:pPr>
          </w:p>
          <w:p>
            <w:pPr>
              <w:keepNext w:val="0"/>
              <w:keepLines w:val="0"/>
              <w:widowControl/>
              <w:suppressLineNumbers w:val="0"/>
              <w:jc w:val="left"/>
              <w:rPr>
                <w:rFonts w:hint="default" w:ascii="Times-Roman" w:hAnsi="Times-Roman" w:eastAsia="Times-Roman" w:cs="Times-Roman"/>
                <w:color w:val="000000"/>
                <w:kern w:val="0"/>
                <w:sz w:val="25"/>
                <w:szCs w:val="25"/>
                <w:lang w:val="en-US" w:eastAsia="zh-CN" w:bidi="ar"/>
              </w:rPr>
            </w:pPr>
          </w:p>
          <w:p>
            <w:pPr>
              <w:keepNext w:val="0"/>
              <w:keepLines w:val="0"/>
              <w:widowControl/>
              <w:suppressLineNumbers w:val="0"/>
              <w:jc w:val="left"/>
            </w:pPr>
            <w:r>
              <w:rPr>
                <w:rFonts w:hint="default" w:ascii="Times-Roman" w:hAnsi="Times-Roman" w:eastAsia="Times-Roman" w:cs="Times-Roman"/>
                <w:color w:val="000000"/>
                <w:kern w:val="0"/>
                <w:sz w:val="25"/>
                <w:szCs w:val="25"/>
                <w:lang w:val="en-US" w:eastAsia="zh-CN" w:bidi="ar"/>
              </w:rPr>
              <w:t xml:space="preserve">10. FORTUNE </w:t>
            </w:r>
          </w:p>
          <w:p>
            <w:pPr>
              <w:widowControl w:val="0"/>
              <w:jc w:val="both"/>
              <w:rPr>
                <w:rFonts w:hint="default" w:ascii="Times New Roman Regular" w:hAnsi="Times New Roman Regular" w:cs="Times New Roman Regular"/>
                <w:sz w:val="26"/>
                <w:szCs w:val="26"/>
                <w:vertAlign w:val="baseline"/>
              </w:rPr>
            </w:pPr>
          </w:p>
        </w:tc>
      </w:tr>
    </w:tbl>
    <w:p>
      <w:pPr>
        <w:rPr>
          <w:rFonts w:hint="default"/>
        </w:rPr>
      </w:pPr>
    </w:p>
    <w:p>
      <w:pPr>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 w:name="Times-Roman">
    <w:altName w:val="Helvetica Neue"/>
    <w:panose1 w:val="00000000000000000000"/>
    <w:charset w:val="00"/>
    <w:family w:val="auto"/>
    <w:pitch w:val="default"/>
    <w:sig w:usb0="00000000" w:usb1="00000000" w:usb2="00000000" w:usb3="00000000" w:csb0="00000000" w:csb1="00000000"/>
  </w:font>
  <w:font w:name="Times Bold Italic">
    <w:altName w:val="Helvetica Neue"/>
    <w:panose1 w:val="00000000000000000000"/>
    <w:charset w:val="00"/>
    <w:family w:val="auto"/>
    <w:pitch w:val="default"/>
    <w:sig w:usb0="00000000" w:usb1="00000000" w:usb2="00000000" w:usb3="00000000" w:csb0="00000000" w:csb1="00000000"/>
  </w:font>
  <w:font w:name="Times Bold">
    <w:altName w:val="Helvetica Neue"/>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D5726"/>
    <w:rsid w:val="2EFDDB99"/>
    <w:rsid w:val="76D7C395"/>
    <w:rsid w:val="C7EF82A6"/>
    <w:rsid w:val="FE4FAF74"/>
    <w:rsid w:val="FEFD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2023-10-21T22:24:00Z</dcterms:created>
  <dc:creator>ngocqui</dc:creator>
  <cp:lastModifiedBy>ngocqui</cp:lastModifiedBy>
  <dcterms:modified xsi:type="dcterms:W3CDTF">2025-03-08T09:42:12Z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